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A90" w14:textId="02583C1F" w:rsidR="002722FF" w:rsidRPr="00241325" w:rsidRDefault="002722FF" w:rsidP="002722FF">
      <w:pPr>
        <w:ind w:left="2160" w:firstLine="720"/>
        <w:rPr>
          <w:sz w:val="32"/>
          <w:szCs w:val="32"/>
        </w:rPr>
      </w:pPr>
      <w:bookmarkStart w:id="0" w:name="_Toc355873492"/>
      <w:r>
        <w:rPr>
          <w:rFonts w:ascii="Sylfaen" w:hAnsi="Sylfaen"/>
          <w:sz w:val="32"/>
          <w:szCs w:val="32"/>
          <w:lang w:val="ka-GE"/>
        </w:rPr>
        <w:t xml:space="preserve">            </w:t>
      </w:r>
      <w:r>
        <w:rPr>
          <w:sz w:val="32"/>
          <w:szCs w:val="32"/>
          <w:lang w:val="ka-GE"/>
        </w:rPr>
        <w:t>საქართველო</w:t>
      </w:r>
      <w:r w:rsidRPr="00036D2E">
        <w:rPr>
          <w:sz w:val="32"/>
          <w:szCs w:val="32"/>
        </w:rPr>
        <w:t xml:space="preserve"> I2Q - </w:t>
      </w:r>
      <w:r>
        <w:rPr>
          <w:sz w:val="32"/>
          <w:szCs w:val="32"/>
          <w:lang w:val="ka-GE"/>
        </w:rPr>
        <w:t xml:space="preserve">ინოვაცია, </w:t>
      </w:r>
      <w:proofErr w:type="spellStart"/>
      <w:r>
        <w:rPr>
          <w:sz w:val="32"/>
          <w:szCs w:val="32"/>
          <w:lang w:val="ka-GE"/>
        </w:rPr>
        <w:t>ინკლუზიურობა</w:t>
      </w:r>
      <w:proofErr w:type="spellEnd"/>
      <w:r>
        <w:rPr>
          <w:sz w:val="32"/>
          <w:szCs w:val="32"/>
          <w:lang w:val="ka-GE"/>
        </w:rPr>
        <w:t xml:space="preserve"> და ხარისხი</w:t>
      </w:r>
      <w:r>
        <w:rPr>
          <w:rFonts w:ascii="Sylfaen" w:hAnsi="Sylfaen"/>
          <w:sz w:val="32"/>
          <w:szCs w:val="32"/>
          <w:lang w:val="ka-GE"/>
        </w:rPr>
        <w:t xml:space="preserve">                   </w:t>
      </w:r>
      <w:proofErr w:type="spellStart"/>
      <w:r w:rsidRPr="002722FF">
        <w:rPr>
          <w:i/>
          <w:iCs/>
          <w:u w:val="single"/>
        </w:rPr>
        <w:t>დანართი</w:t>
      </w:r>
      <w:proofErr w:type="spellEnd"/>
      <w:r w:rsidRPr="002722FF">
        <w:rPr>
          <w:i/>
          <w:iCs/>
          <w:u w:val="single"/>
        </w:rPr>
        <w:t xml:space="preserve"> №3ა</w:t>
      </w:r>
    </w:p>
    <w:p w14:paraId="53AEC6A5" w14:textId="0AF643D8" w:rsidR="002722FF" w:rsidRPr="005C11D9" w:rsidRDefault="002722FF" w:rsidP="002722FF">
      <w:pPr>
        <w:jc w:val="center"/>
      </w:pPr>
      <w:r>
        <w:rPr>
          <w:rFonts w:ascii="Sylfaen" w:hAnsi="Sylfaen"/>
          <w:sz w:val="32"/>
          <w:szCs w:val="32"/>
          <w:lang w:val="ka-GE"/>
        </w:rPr>
        <w:t xml:space="preserve">      </w:t>
      </w:r>
      <w:r>
        <w:rPr>
          <w:sz w:val="32"/>
          <w:szCs w:val="32"/>
          <w:lang w:val="ka-GE"/>
        </w:rPr>
        <w:t>კონკურენტული ინოვაციის ფონდი (</w:t>
      </w:r>
      <w:r>
        <w:rPr>
          <w:sz w:val="32"/>
          <w:szCs w:val="32"/>
        </w:rPr>
        <w:t>CIF)</w:t>
      </w:r>
    </w:p>
    <w:bookmarkEnd w:id="0"/>
    <w:p w14:paraId="1AC04F38" w14:textId="7CC00BA5" w:rsidR="002722FF" w:rsidRPr="002722FF" w:rsidRDefault="002722FF" w:rsidP="002722FF">
      <w:pPr>
        <w:ind w:firstLine="720"/>
        <w:jc w:val="center"/>
        <w:rPr>
          <w:sz w:val="32"/>
          <w:szCs w:val="32"/>
          <w:lang w:val="ka-GE"/>
        </w:rPr>
      </w:pPr>
      <w:r w:rsidRPr="002722FF">
        <w:rPr>
          <w:sz w:val="32"/>
          <w:szCs w:val="32"/>
          <w:lang w:val="ka-GE"/>
        </w:rPr>
        <w:t>პროექტის შედეგებისა და მონიტორინგის გეგმა</w:t>
      </w:r>
    </w:p>
    <w:p w14:paraId="5EABCC17" w14:textId="77777777" w:rsidR="002722FF" w:rsidRPr="00C346A6" w:rsidRDefault="002722FF" w:rsidP="002722FF">
      <w:pPr>
        <w:widowControl w:val="0"/>
        <w:autoSpaceDE w:val="0"/>
        <w:autoSpaceDN w:val="0"/>
        <w:adjustRightInd w:val="0"/>
        <w:spacing w:before="31" w:after="0" w:line="248" w:lineRule="exact"/>
        <w:ind w:right="49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207"/>
        <w:gridCol w:w="1826"/>
        <w:gridCol w:w="2194"/>
        <w:gridCol w:w="1770"/>
        <w:gridCol w:w="1988"/>
        <w:gridCol w:w="1680"/>
        <w:gridCol w:w="1552"/>
      </w:tblGrid>
      <w:tr w:rsidR="002722FF" w:rsidRPr="00B7543A" w14:paraId="476D4DE9" w14:textId="77777777" w:rsidTr="00451B55">
        <w:trPr>
          <w:trHeight w:val="364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89C2" w14:textId="76F45086" w:rsidR="002722FF" w:rsidRPr="002722FF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კომპონენტები</w:t>
            </w:r>
            <w:proofErr w:type="spellEnd"/>
          </w:p>
          <w:p w14:paraId="3ECEDDE6" w14:textId="77777777" w:rsidR="002722FF" w:rsidRPr="00B7543A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54D" w14:textId="05698FD9" w:rsidR="002722FF" w:rsidRPr="002722FF" w:rsidRDefault="002722FF" w:rsidP="00451B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შედეგები</w:t>
            </w:r>
          </w:p>
          <w:p w14:paraId="6D236F28" w14:textId="77777777" w:rsidR="002722FF" w:rsidRPr="00B7543A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FA17" w14:textId="77777777" w:rsidR="002722FF" w:rsidRPr="002722FF" w:rsidRDefault="002722FF" w:rsidP="002722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ინდიკატორის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განმარტება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და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საზომი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ერთეული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35EDA8EF" w14:textId="695302D8" w:rsidR="002722FF" w:rsidRPr="002722FF" w:rsidRDefault="002722FF" w:rsidP="002722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რა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ინდიკატორები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შეიძლება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გამოვიყენოთ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იმის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გასაზომად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აღწევს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თუ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არა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პროექტი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მოსალოდნელ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შედეგებს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და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რამდენად</w:t>
            </w:r>
            <w:proofErr w:type="spellEnd"/>
            <w:r w:rsidRPr="002722F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B4C2" w14:textId="2914C51F" w:rsidR="002722FF" w:rsidRPr="002722FF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ინდიკატორის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მოცულობა</w:t>
            </w:r>
            <w:proofErr w:type="spellEnd"/>
          </w:p>
          <w:p w14:paraId="5A0171CF" w14:textId="77777777" w:rsidR="002722FF" w:rsidRPr="00B7543A" w:rsidRDefault="002722FF" w:rsidP="00451B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B71" w14:textId="151EF250" w:rsidR="002722FF" w:rsidRPr="00B7543A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გადამოწმების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საშუალებები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0E58" w14:textId="39D89D95" w:rsidR="002722FF" w:rsidRPr="00B7543A" w:rsidRDefault="002722FF" w:rsidP="00451B55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სავარაუდო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დასაწყისი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თვე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39A" w14:textId="6538986A" w:rsidR="002722FF" w:rsidRPr="00B7543A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დასრულება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თვე</w:t>
            </w:r>
            <w:proofErr w:type="spellEnd"/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62D" w14:textId="270638BB" w:rsidR="002722FF" w:rsidRPr="002722FF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დამატებითი ინფორმაცია</w:t>
            </w:r>
          </w:p>
        </w:tc>
      </w:tr>
      <w:tr w:rsidR="002722FF" w:rsidRPr="00B7543A" w14:paraId="58A6A561" w14:textId="77777777" w:rsidTr="00451B55">
        <w:trPr>
          <w:trHeight w:val="107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B03" w14:textId="2383C6DD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მაგალითი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3FC" w14:textId="13F0EF97" w:rsidR="002722FF" w:rsidRPr="008F3EF3" w:rsidRDefault="002722FF" w:rsidP="00451B55">
            <w:pPr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proofErr w:type="spellStart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კურსდამთავრებულთა</w:t>
            </w:r>
            <w:proofErr w:type="spellEnd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ტრენინგი</w:t>
            </w:r>
            <w:proofErr w:type="spellEnd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ბიზნესის</w:t>
            </w:r>
            <w:proofErr w:type="spellEnd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მართვის</w:t>
            </w:r>
            <w:proofErr w:type="spellEnd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მეთოდებში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8D8" w14:textId="35218DAD" w:rsidR="002722FF" w:rsidRPr="008F3EF3" w:rsidRDefault="002722FF" w:rsidP="00451B55">
            <w:pPr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  <w:lang w:val="ka-GE"/>
              </w:rPr>
              <w:t>დატრენინგებული ადამიანები (რაოდენობა)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854" w14:textId="77777777" w:rsidR="002722FF" w:rsidRPr="008F3EF3" w:rsidDel="00D57C6E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1C1" w14:textId="4F1ED212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hAnsiTheme="minorHAnsi" w:cstheme="minorHAnsi"/>
                <w:bCs/>
                <w:i/>
                <w:color w:val="44546A" w:themeColor="text2"/>
                <w:sz w:val="20"/>
                <w:szCs w:val="20"/>
                <w:lang w:val="ka-GE"/>
              </w:rPr>
              <w:t>დამსწრეთა სია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F47" w14:textId="45C4F901" w:rsidR="002722FF" w:rsidRPr="008F3EF3" w:rsidRDefault="00CF1EF6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 xml:space="preserve">მე-2 </w:t>
            </w:r>
            <w:r w:rsidR="002722FF"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B6D" w14:textId="7692A5EF" w:rsidR="002722FF" w:rsidRPr="008F3EF3" w:rsidRDefault="00CF1EF6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 xml:space="preserve">მე-7 </w:t>
            </w:r>
            <w:r w:rsidR="002722FF"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703" w14:textId="782E2F9D" w:rsidR="002722FF" w:rsidRPr="008F3EF3" w:rsidRDefault="002722FF" w:rsidP="002722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</w:pP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ტრენინგის ხანგრძლივობა 5 დღე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*6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 xml:space="preserve"> სთ.</w:t>
            </w:r>
          </w:p>
        </w:tc>
      </w:tr>
      <w:tr w:rsidR="002722FF" w:rsidRPr="00B7543A" w14:paraId="4FBC7BB9" w14:textId="77777777" w:rsidTr="00451B55">
        <w:trPr>
          <w:trHeight w:val="50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B89" w14:textId="0DC0874A" w:rsidR="002722FF" w:rsidRPr="008F3EF3" w:rsidRDefault="002722FF" w:rsidP="00451B5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F3EF3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კომპონენტი 1</w:t>
            </w:r>
            <w:r w:rsidRPr="008F3E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(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სათაური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C75" w14:textId="77777777" w:rsidR="002722FF" w:rsidRPr="008F3EF3" w:rsidRDefault="002722FF" w:rsidP="00451B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C5A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F74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185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93C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E8C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BFA" w14:textId="77777777" w:rsidR="002722FF" w:rsidRPr="008F3EF3" w:rsidRDefault="002722FF" w:rsidP="00451B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2FF" w:rsidRPr="00B7543A" w14:paraId="38ABCABD" w14:textId="77777777" w:rsidTr="00451B55">
        <w:trPr>
          <w:trHeight w:val="50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340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8F3EF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5F7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28C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21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914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466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89E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DE4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B29" w14:textId="77777777" w:rsidR="002722FF" w:rsidRPr="00B7543A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2722FF" w:rsidRPr="00B7543A" w14:paraId="41E57675" w14:textId="77777777" w:rsidTr="00451B55">
        <w:trPr>
          <w:trHeight w:val="28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C25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8F3EF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5DC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82A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26C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7CB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96D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CE7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FC0" w14:textId="77777777" w:rsidR="002722FF" w:rsidRPr="00B7543A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2722FF" w:rsidRPr="00B7543A" w14:paraId="3FCFEC64" w14:textId="77777777" w:rsidTr="00451B55">
        <w:trPr>
          <w:trHeight w:val="468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8B4" w14:textId="436EF2EE" w:rsidR="002722FF" w:rsidRPr="008F3EF3" w:rsidRDefault="002722FF" w:rsidP="00451B55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8F3EF3">
              <w:rPr>
                <w:rFonts w:asciiTheme="minorHAnsi" w:hAnsiTheme="minorHAnsi" w:cstheme="minorHAnsi"/>
                <w:sz w:val="20"/>
                <w:szCs w:val="20"/>
              </w:rPr>
              <w:t xml:space="preserve">Component 2 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(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  <w:lang w:val="ka-GE"/>
              </w:rPr>
              <w:t>სათაური</w:t>
            </w:r>
            <w:r w:rsidRPr="008F3EF3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ED5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920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8A3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EE7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E04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115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677" w14:textId="77777777" w:rsidR="002722FF" w:rsidRPr="00B7543A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2722FF" w:rsidRPr="00B7543A" w14:paraId="22F3019F" w14:textId="77777777" w:rsidTr="00451B55">
        <w:trPr>
          <w:trHeight w:val="43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728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firstLine="26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8F3EF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04E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1B6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0A3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590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6F92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EBE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C89" w14:textId="77777777" w:rsidR="002722FF" w:rsidRPr="00B7543A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2722FF" w:rsidRPr="00B7543A" w14:paraId="32CD6E30" w14:textId="77777777" w:rsidTr="00451B55">
        <w:trPr>
          <w:trHeight w:val="4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009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firstLine="26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8F3EF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9D9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F34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404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D65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3EC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B40" w14:textId="77777777" w:rsidR="002722FF" w:rsidRPr="008F3EF3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7AA" w14:textId="77777777" w:rsidR="002722FF" w:rsidRPr="00B7543A" w:rsidRDefault="002722FF" w:rsidP="00451B55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</w:tbl>
    <w:p w14:paraId="3516A6FC" w14:textId="09072BCA" w:rsidR="006E5554" w:rsidRPr="002722FF" w:rsidRDefault="006E5554" w:rsidP="002722FF">
      <w:pPr>
        <w:rPr>
          <w:rFonts w:asciiTheme="majorHAnsi" w:hAnsiTheme="majorHAnsi" w:cstheme="majorHAnsi"/>
          <w:sz w:val="20"/>
          <w:szCs w:val="20"/>
        </w:rPr>
      </w:pPr>
      <w:bookmarkStart w:id="1" w:name="_GoBack"/>
      <w:bookmarkEnd w:id="1"/>
    </w:p>
    <w:sectPr w:rsidR="006E5554" w:rsidRPr="002722FF" w:rsidSect="002722FF">
      <w:pgSz w:w="16838" w:h="11906" w:orient="landscape"/>
      <w:pgMar w:top="540" w:right="638" w:bottom="81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0757" w14:textId="77777777" w:rsidR="00AD625A" w:rsidRDefault="00AD625A" w:rsidP="002722FF">
      <w:pPr>
        <w:spacing w:after="0" w:line="240" w:lineRule="auto"/>
      </w:pPr>
      <w:r>
        <w:separator/>
      </w:r>
    </w:p>
  </w:endnote>
  <w:endnote w:type="continuationSeparator" w:id="0">
    <w:p w14:paraId="3496BCD8" w14:textId="77777777" w:rsidR="00AD625A" w:rsidRDefault="00AD625A" w:rsidP="0027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3C8C" w14:textId="77777777" w:rsidR="00AD625A" w:rsidRDefault="00AD625A" w:rsidP="002722FF">
      <w:pPr>
        <w:spacing w:after="0" w:line="240" w:lineRule="auto"/>
      </w:pPr>
      <w:r>
        <w:separator/>
      </w:r>
    </w:p>
  </w:footnote>
  <w:footnote w:type="continuationSeparator" w:id="0">
    <w:p w14:paraId="4C4FD023" w14:textId="77777777" w:rsidR="00AD625A" w:rsidRDefault="00AD625A" w:rsidP="00272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F7"/>
    <w:rsid w:val="00005040"/>
    <w:rsid w:val="00103FF7"/>
    <w:rsid w:val="002722FF"/>
    <w:rsid w:val="002C2BA6"/>
    <w:rsid w:val="006E5554"/>
    <w:rsid w:val="008F3EF3"/>
    <w:rsid w:val="00AD625A"/>
    <w:rsid w:val="00CF1EF6"/>
    <w:rsid w:val="00F07E82"/>
    <w:rsid w:val="00F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51F3"/>
  <w15:chartTrackingRefBased/>
  <w15:docId w15:val="{4E4D63F4-E861-4E26-9FB2-6B26963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F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722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2FF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0000-1EBD-46C0-80C6-5ED3BFA6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Begiashvili</dc:creator>
  <cp:keywords/>
  <dc:description/>
  <cp:lastModifiedBy>Lile Kristesiashvili</cp:lastModifiedBy>
  <cp:revision>3</cp:revision>
  <dcterms:created xsi:type="dcterms:W3CDTF">2022-05-19T06:03:00Z</dcterms:created>
  <dcterms:modified xsi:type="dcterms:W3CDTF">2022-06-02T10:11:00Z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2022-04-17T14:23:38Z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ae69218e-3373-4baa-ba43-000009e76a56</vt:lpwstr>
  </property>
  <property fmtid="{D5CDD505-2E9C-101B-9397-08002B2CF9AE}" pid="8" name="MSIP_Label_cdd2b3a5-926f-4111-8eea-9c5318b8762f_ContentBits">
    <vt:lpwstr>0</vt:lpwstr>
  </property>
</Properties>
</file>