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EBFC5" w14:textId="1F04ACDD" w:rsidR="00354A70" w:rsidRPr="00354A70" w:rsidRDefault="00354A70" w:rsidP="00354A70">
      <w:pPr>
        <w:jc w:val="right"/>
        <w:rPr>
          <w:b/>
          <w:bCs/>
          <w:i/>
          <w:iCs/>
          <w:u w:val="single"/>
        </w:rPr>
      </w:pPr>
      <w:r w:rsidRPr="00354A70">
        <w:rPr>
          <w:b/>
          <w:bCs/>
          <w:i/>
          <w:iCs/>
          <w:u w:val="single"/>
        </w:rPr>
        <w:t>Annex 7b</w:t>
      </w:r>
    </w:p>
    <w:p w14:paraId="455351AE" w14:textId="24044599" w:rsidR="006F2AC0" w:rsidRDefault="006F2AC0" w:rsidP="006F2AC0">
      <w:pPr>
        <w:jc w:val="center"/>
        <w:rPr>
          <w:b/>
          <w:bCs/>
        </w:rPr>
      </w:pPr>
      <w:r w:rsidRPr="006F2AC0">
        <w:rPr>
          <w:b/>
          <w:bCs/>
        </w:rPr>
        <w:t>Competitive Innovatio</w:t>
      </w:r>
      <w:bookmarkStart w:id="0" w:name="_GoBack"/>
      <w:bookmarkEnd w:id="0"/>
      <w:r w:rsidRPr="006F2AC0">
        <w:rPr>
          <w:b/>
          <w:bCs/>
        </w:rPr>
        <w:t>n Fund</w:t>
      </w:r>
    </w:p>
    <w:p w14:paraId="48152C76" w14:textId="1D08E74B" w:rsidR="006F2AC0" w:rsidRPr="006F2AC0" w:rsidRDefault="006F2AC0" w:rsidP="006F2AC0">
      <w:pPr>
        <w:jc w:val="center"/>
        <w:rPr>
          <w:b/>
          <w:bCs/>
        </w:rPr>
      </w:pPr>
      <w:r w:rsidRPr="006F2AC0">
        <w:rPr>
          <w:b/>
          <w:bCs/>
        </w:rPr>
        <w:t>Confidentiality Statement – Applicant</w:t>
      </w:r>
    </w:p>
    <w:p w14:paraId="4C345A36" w14:textId="7297D1AA" w:rsidR="00FE5C96" w:rsidRDefault="00293FE2" w:rsidP="0023316C">
      <w:pPr>
        <w:jc w:val="center"/>
      </w:pPr>
      <w:r>
        <w:t>Statement on c</w:t>
      </w:r>
      <w:r w:rsidR="0023316C">
        <w:t xml:space="preserve">onfidentiality </w:t>
      </w:r>
      <w:r>
        <w:t>and avoidance of conflict of interest</w:t>
      </w:r>
    </w:p>
    <w:p w14:paraId="0F759E4A" w14:textId="77777777" w:rsidR="0023316C" w:rsidRDefault="0023316C" w:rsidP="0023316C">
      <w:pPr>
        <w:jc w:val="both"/>
      </w:pPr>
      <w:r>
        <w:t>On behalf of Applicant ----------------------------, I hereby confirm</w:t>
      </w:r>
      <w:r w:rsidR="00830463">
        <w:t>:</w:t>
      </w:r>
    </w:p>
    <w:p w14:paraId="2E463A1A" w14:textId="77777777" w:rsidR="0023316C" w:rsidRDefault="0023316C" w:rsidP="0023316C">
      <w:pPr>
        <w:jc w:val="both"/>
      </w:pPr>
    </w:p>
    <w:p w14:paraId="572FBA48" w14:textId="77777777" w:rsidR="0023316C" w:rsidRDefault="0023316C" w:rsidP="0023316C">
      <w:pPr>
        <w:jc w:val="both"/>
        <w:rPr>
          <w:i/>
          <w:iCs/>
        </w:rPr>
      </w:pPr>
      <w:r>
        <w:rPr>
          <w:i/>
          <w:iCs/>
        </w:rPr>
        <w:t>Confidential Information (please, mark relevant option)</w:t>
      </w:r>
    </w:p>
    <w:p w14:paraId="5D0A36E5" w14:textId="77777777" w:rsidR="0023316C" w:rsidRDefault="0023316C" w:rsidP="0023316C">
      <w:pPr>
        <w:pStyle w:val="ListParagraph"/>
        <w:numPr>
          <w:ilvl w:val="0"/>
          <w:numId w:val="3"/>
        </w:numPr>
        <w:jc w:val="both"/>
      </w:pPr>
      <w:r>
        <w:t xml:space="preserve">Proposal </w:t>
      </w:r>
      <w:r w:rsidRPr="0023316C">
        <w:rPr>
          <w:u w:val="single"/>
        </w:rPr>
        <w:t>does not</w:t>
      </w:r>
      <w:r>
        <w:t xml:space="preserve"> include information, which shall be deemed as confidential and shall not be disclosed to third parties by MES.</w:t>
      </w:r>
    </w:p>
    <w:p w14:paraId="6BE8C7C1" w14:textId="77777777" w:rsidR="0023316C" w:rsidRDefault="0023316C" w:rsidP="0023316C">
      <w:pPr>
        <w:pStyle w:val="ListParagraph"/>
        <w:numPr>
          <w:ilvl w:val="0"/>
          <w:numId w:val="3"/>
        </w:numPr>
        <w:jc w:val="both"/>
      </w:pPr>
      <w:r>
        <w:t xml:space="preserve">Proposal </w:t>
      </w:r>
      <w:r w:rsidRPr="0023316C">
        <w:rPr>
          <w:u w:val="single"/>
        </w:rPr>
        <w:t>includes</w:t>
      </w:r>
      <w:r>
        <w:t xml:space="preserve"> the information, which shall be deemed as confidential and shall not be disclosed to third parties by MES, unless required by the legislation. Namely,</w:t>
      </w:r>
    </w:p>
    <w:p w14:paraId="5C442BC6" w14:textId="1F26F710" w:rsidR="0023316C" w:rsidRDefault="0023316C" w:rsidP="0023316C">
      <w:pPr>
        <w:pStyle w:val="ListParagraph"/>
        <w:jc w:val="both"/>
        <w:rPr>
          <w:i/>
          <w:iCs/>
        </w:rPr>
      </w:pPr>
      <w:r>
        <w:t>-------------------------- (</w:t>
      </w:r>
      <w:r>
        <w:rPr>
          <w:i/>
          <w:iCs/>
        </w:rPr>
        <w:t>please, indicate</w:t>
      </w:r>
      <w:r w:rsidR="006F2AC0">
        <w:rPr>
          <w:i/>
          <w:iCs/>
        </w:rPr>
        <w:t xml:space="preserve"> information</w:t>
      </w:r>
      <w:r>
        <w:rPr>
          <w:i/>
          <w:iCs/>
        </w:rPr>
        <w:t>, which has commercial value and shall be deemed as confidential</w:t>
      </w:r>
      <w:r w:rsidR="00ED16A0">
        <w:rPr>
          <w:i/>
          <w:iCs/>
        </w:rPr>
        <w:t>. Indicate also the time, until when such information shall be kept confidential</w:t>
      </w:r>
      <w:r>
        <w:rPr>
          <w:i/>
          <w:iCs/>
        </w:rPr>
        <w:t>).</w:t>
      </w:r>
    </w:p>
    <w:p w14:paraId="3E504417" w14:textId="77777777" w:rsidR="0023316C" w:rsidRDefault="0023316C" w:rsidP="0023316C">
      <w:pPr>
        <w:pStyle w:val="ListParagraph"/>
        <w:jc w:val="both"/>
        <w:rPr>
          <w:i/>
          <w:iCs/>
        </w:rPr>
      </w:pPr>
    </w:p>
    <w:p w14:paraId="2850F52F" w14:textId="77777777" w:rsidR="0023316C" w:rsidRDefault="0023316C" w:rsidP="0023316C">
      <w:pPr>
        <w:pStyle w:val="ListParagraph"/>
        <w:ind w:left="0"/>
        <w:jc w:val="both"/>
        <w:rPr>
          <w:i/>
          <w:iCs/>
        </w:rPr>
      </w:pPr>
      <w:r>
        <w:rPr>
          <w:i/>
          <w:iCs/>
        </w:rPr>
        <w:t>Intellectual Property</w:t>
      </w:r>
    </w:p>
    <w:p w14:paraId="44DAC2D9" w14:textId="77777777" w:rsidR="0023316C" w:rsidRDefault="0023316C" w:rsidP="0023316C">
      <w:pPr>
        <w:pStyle w:val="ListParagraph"/>
        <w:ind w:left="0"/>
        <w:jc w:val="both"/>
      </w:pPr>
      <w:r>
        <w:t>Applicant has obtained each and all intellectual property rights included in the proposal. None of third parties have right to claim on any intellectual property related issues, including, but not limited to – invention, trademarks, copyrights, designs. Such rights include the rights duly protected in Georgia and/or outside Georgia. Applicant confirms, that in case such claim arises, any damage related and/or out of such claim shall be borne to the Applicant and such damage and/or use of such rights shall not be part of the financing under the project.</w:t>
      </w:r>
    </w:p>
    <w:p w14:paraId="1771D035" w14:textId="77777777" w:rsidR="0023316C" w:rsidRDefault="0023316C" w:rsidP="0023316C">
      <w:pPr>
        <w:pStyle w:val="ListParagraph"/>
        <w:ind w:left="0"/>
        <w:jc w:val="both"/>
      </w:pPr>
    </w:p>
    <w:p w14:paraId="044D3EC6" w14:textId="77777777" w:rsidR="0023316C" w:rsidRDefault="0023316C" w:rsidP="0023316C">
      <w:pPr>
        <w:pStyle w:val="ListParagraph"/>
        <w:ind w:left="0"/>
        <w:jc w:val="both"/>
        <w:rPr>
          <w:i/>
          <w:iCs/>
        </w:rPr>
      </w:pPr>
      <w:r>
        <w:rPr>
          <w:i/>
          <w:iCs/>
        </w:rPr>
        <w:t>Conflict of Interest</w:t>
      </w:r>
    </w:p>
    <w:p w14:paraId="226DEA47" w14:textId="59A160C6" w:rsidR="0023316C" w:rsidRPr="0023316C" w:rsidRDefault="0023316C" w:rsidP="0023316C">
      <w:pPr>
        <w:pStyle w:val="ListParagraph"/>
        <w:ind w:left="0"/>
        <w:jc w:val="both"/>
      </w:pPr>
      <w:r>
        <w:t xml:space="preserve">Applicant hereby confirms that it acts with highest ethical standards and with its best knowledge, Applicant </w:t>
      </w:r>
      <w:r w:rsidR="00595AE8">
        <w:t xml:space="preserve">(including but not limited to, its senior management, project related staff, staff involved in the project implementation) </w:t>
      </w:r>
      <w:r>
        <w:t xml:space="preserve">has no conflict of interest with </w:t>
      </w:r>
      <w:r w:rsidRPr="00D11365">
        <w:t>the staff of the ME</w:t>
      </w:r>
      <w:r>
        <w:t>S</w:t>
      </w:r>
      <w:r w:rsidRPr="00D11365">
        <w:t>/C</w:t>
      </w:r>
      <w:r>
        <w:t>IF</w:t>
      </w:r>
      <w:r w:rsidRPr="00D11365">
        <w:t xml:space="preserve"> </w:t>
      </w:r>
      <w:r w:rsidR="006F2AC0">
        <w:t>Administration Unit</w:t>
      </w:r>
      <w:r w:rsidRPr="00D11365">
        <w:t xml:space="preserve"> as well as members of the </w:t>
      </w:r>
      <w:r w:rsidR="006F2AC0" w:rsidRPr="006F2AC0">
        <w:t xml:space="preserve">Awards </w:t>
      </w:r>
      <w:r w:rsidRPr="00D11365">
        <w:t>Committee and individual proposal evaluators</w:t>
      </w:r>
      <w:r>
        <w:t xml:space="preserve">. In case such conflict arises, Applicant commits to inform MES on such circumstances. Applicant is aware, that breaching such obligation may arise rejection of the proposal, termination of the grant financing contract and/or sanctioning under Georgian legislation and World Bank rules. </w:t>
      </w:r>
    </w:p>
    <w:p w14:paraId="6DC1700B" w14:textId="77777777" w:rsidR="0023316C" w:rsidRDefault="0023316C" w:rsidP="0023316C">
      <w:pPr>
        <w:pStyle w:val="ListParagraph"/>
        <w:ind w:left="0"/>
        <w:jc w:val="both"/>
      </w:pPr>
    </w:p>
    <w:p w14:paraId="30F4566D" w14:textId="77777777" w:rsidR="002D65D7" w:rsidRDefault="002D65D7" w:rsidP="0023316C">
      <w:pPr>
        <w:pStyle w:val="ListParagraph"/>
        <w:ind w:left="0"/>
        <w:jc w:val="both"/>
      </w:pPr>
    </w:p>
    <w:p w14:paraId="28A453F6" w14:textId="77777777" w:rsidR="002D65D7" w:rsidRDefault="002D65D7" w:rsidP="0023316C">
      <w:pPr>
        <w:pStyle w:val="ListParagraph"/>
        <w:ind w:left="0"/>
        <w:jc w:val="both"/>
      </w:pPr>
      <w:r>
        <w:t>Signature</w:t>
      </w:r>
    </w:p>
    <w:p w14:paraId="4335DF55" w14:textId="77777777" w:rsidR="002D65D7" w:rsidRPr="0023316C" w:rsidRDefault="002D65D7" w:rsidP="0023316C">
      <w:pPr>
        <w:pStyle w:val="ListParagraph"/>
        <w:ind w:left="0"/>
        <w:jc w:val="both"/>
      </w:pPr>
      <w:r>
        <w:t>Date</w:t>
      </w:r>
    </w:p>
    <w:p w14:paraId="04C586FD" w14:textId="77777777" w:rsidR="0023316C" w:rsidRDefault="0023316C" w:rsidP="0023316C">
      <w:pPr>
        <w:jc w:val="center"/>
      </w:pPr>
    </w:p>
    <w:p w14:paraId="28D859D9" w14:textId="77777777" w:rsidR="0023316C" w:rsidRDefault="0023316C" w:rsidP="0023316C">
      <w:pPr>
        <w:jc w:val="both"/>
      </w:pPr>
    </w:p>
    <w:sectPr w:rsidR="0023316C" w:rsidSect="00E64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5D6C"/>
    <w:multiLevelType w:val="hybridMultilevel"/>
    <w:tmpl w:val="7E4487E6"/>
    <w:lvl w:ilvl="0" w:tplc="89CA7D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1552D"/>
    <w:multiLevelType w:val="hybridMultilevel"/>
    <w:tmpl w:val="24F2C1C6"/>
    <w:lvl w:ilvl="0" w:tplc="4AA4E8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77E6E"/>
    <w:multiLevelType w:val="hybridMultilevel"/>
    <w:tmpl w:val="842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316C"/>
    <w:rsid w:val="000F7D50"/>
    <w:rsid w:val="0023316C"/>
    <w:rsid w:val="00293FE2"/>
    <w:rsid w:val="002D65D7"/>
    <w:rsid w:val="00354A70"/>
    <w:rsid w:val="00595AE8"/>
    <w:rsid w:val="006F2AC0"/>
    <w:rsid w:val="00830463"/>
    <w:rsid w:val="009278E3"/>
    <w:rsid w:val="00B7739A"/>
    <w:rsid w:val="00BB23DF"/>
    <w:rsid w:val="00E64416"/>
    <w:rsid w:val="00ED16A0"/>
    <w:rsid w:val="00FE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A980"/>
  <w15:docId w15:val="{B2C870B1-2131-4ECC-9393-FB8C3C5E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16C"/>
    <w:pPr>
      <w:ind w:left="720"/>
      <w:contextualSpacing/>
    </w:pPr>
  </w:style>
  <w:style w:type="paragraph" w:styleId="BalloonText">
    <w:name w:val="Balloon Text"/>
    <w:basedOn w:val="Normal"/>
    <w:link w:val="BalloonTextChar"/>
    <w:uiPriority w:val="99"/>
    <w:semiHidden/>
    <w:unhideWhenUsed/>
    <w:rsid w:val="006F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Ucha Dzimistarishvili</dc:creator>
  <cp:lastModifiedBy>Nino Begiashvili</cp:lastModifiedBy>
  <cp:revision>4</cp:revision>
  <dcterms:created xsi:type="dcterms:W3CDTF">2021-12-04T11:25:00Z</dcterms:created>
  <dcterms:modified xsi:type="dcterms:W3CDTF">2022-03-17T08:24:00Z</dcterms:modified>
</cp:coreProperties>
</file>