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EF4D" w14:textId="3E4F5228" w:rsidR="0001249E" w:rsidRPr="00CD214B" w:rsidRDefault="00CD214B" w:rsidP="00CD214B">
      <w:pPr>
        <w:jc w:val="right"/>
        <w:rPr>
          <w:i/>
          <w:iCs/>
          <w:u w:val="single"/>
        </w:rPr>
      </w:pPr>
      <w:bookmarkStart w:id="0" w:name="_GoBack"/>
      <w:bookmarkEnd w:id="0"/>
      <w:r w:rsidRPr="00CD214B">
        <w:rPr>
          <w:i/>
          <w:iCs/>
          <w:u w:val="single"/>
        </w:rPr>
        <w:t>Annex 1</w:t>
      </w:r>
    </w:p>
    <w:p w14:paraId="74002942" w14:textId="453BCC53" w:rsidR="00CD214B" w:rsidRDefault="00CD214B"/>
    <w:p w14:paraId="221A7607" w14:textId="77777777" w:rsidR="00CD214B" w:rsidRDefault="00CD214B"/>
    <w:p w14:paraId="17743D2F" w14:textId="77777777" w:rsidR="0001249E" w:rsidRPr="00E83827" w:rsidRDefault="0001249E" w:rsidP="0001249E">
      <w:pPr>
        <w:jc w:val="center"/>
        <w:rPr>
          <w:sz w:val="32"/>
          <w:szCs w:val="32"/>
        </w:rPr>
      </w:pPr>
      <w:r w:rsidRPr="00E83827">
        <w:rPr>
          <w:sz w:val="32"/>
          <w:szCs w:val="32"/>
        </w:rPr>
        <w:t>Georgia I2Q - Innovation, Inclusion and</w:t>
      </w:r>
    </w:p>
    <w:p w14:paraId="615BF03D" w14:textId="77777777" w:rsidR="0001249E" w:rsidRPr="00E83827" w:rsidRDefault="0001249E" w:rsidP="0001249E">
      <w:pPr>
        <w:jc w:val="center"/>
        <w:rPr>
          <w:sz w:val="32"/>
          <w:szCs w:val="32"/>
        </w:rPr>
      </w:pPr>
      <w:r w:rsidRPr="00E83827">
        <w:rPr>
          <w:sz w:val="32"/>
          <w:szCs w:val="32"/>
        </w:rPr>
        <w:t>Quality</w:t>
      </w:r>
    </w:p>
    <w:p w14:paraId="1F1C4EE5" w14:textId="77777777" w:rsidR="0001249E" w:rsidRPr="00E83827" w:rsidRDefault="0001249E" w:rsidP="0001249E">
      <w:pPr>
        <w:jc w:val="center"/>
        <w:rPr>
          <w:sz w:val="32"/>
          <w:szCs w:val="32"/>
        </w:rPr>
      </w:pPr>
    </w:p>
    <w:p w14:paraId="1C0B6EE6" w14:textId="77777777" w:rsidR="0001249E" w:rsidRPr="00E83827" w:rsidRDefault="0001249E" w:rsidP="0001249E">
      <w:pPr>
        <w:jc w:val="center"/>
        <w:rPr>
          <w:sz w:val="32"/>
          <w:szCs w:val="32"/>
        </w:rPr>
      </w:pPr>
    </w:p>
    <w:p w14:paraId="7DAA40DF" w14:textId="0AE94A97" w:rsidR="0001249E" w:rsidRPr="00E83827" w:rsidRDefault="0001249E" w:rsidP="0001249E">
      <w:pPr>
        <w:jc w:val="center"/>
      </w:pPr>
      <w:r w:rsidRPr="00E83827">
        <w:rPr>
          <w:sz w:val="32"/>
          <w:szCs w:val="32"/>
        </w:rPr>
        <w:t xml:space="preserve">Competitive Innovation Fund </w:t>
      </w:r>
    </w:p>
    <w:p w14:paraId="0787AA9E" w14:textId="77777777" w:rsidR="0001249E" w:rsidRPr="00E83827" w:rsidRDefault="0001249E"/>
    <w:p w14:paraId="7AA92FC2" w14:textId="77777777" w:rsidR="0001249E" w:rsidRPr="00E83827" w:rsidRDefault="0001249E"/>
    <w:p w14:paraId="479A26CD" w14:textId="32DF3702" w:rsidR="0001249E" w:rsidRDefault="0001249E"/>
    <w:p w14:paraId="384E0B63" w14:textId="2517AFA1" w:rsidR="00713D28" w:rsidRDefault="00713D28"/>
    <w:p w14:paraId="18B98517" w14:textId="77777777" w:rsidR="00713D28" w:rsidRPr="00E83827" w:rsidRDefault="00713D28"/>
    <w:p w14:paraId="7FCF7417" w14:textId="77777777" w:rsidR="0001249E" w:rsidRPr="00E83827" w:rsidRDefault="0001249E"/>
    <w:p w14:paraId="54A58C97" w14:textId="77777777" w:rsidR="0001249E" w:rsidRPr="00E83827" w:rsidRDefault="0001249E"/>
    <w:p w14:paraId="6E0F6EF8" w14:textId="77777777" w:rsidR="00F22E92" w:rsidRPr="00E83827" w:rsidRDefault="0001249E" w:rsidP="00713D28">
      <w:pPr>
        <w:jc w:val="center"/>
        <w:rPr>
          <w:sz w:val="56"/>
          <w:szCs w:val="56"/>
        </w:rPr>
      </w:pPr>
      <w:r w:rsidRPr="00E83827">
        <w:rPr>
          <w:sz w:val="56"/>
          <w:szCs w:val="56"/>
        </w:rPr>
        <w:t>Guidelines for Applicants</w:t>
      </w:r>
    </w:p>
    <w:p w14:paraId="6121126F" w14:textId="77777777" w:rsidR="0001249E" w:rsidRPr="00E83827" w:rsidRDefault="0001249E"/>
    <w:p w14:paraId="4CCD0D5B" w14:textId="77777777" w:rsidR="0001249E" w:rsidRPr="00E83827" w:rsidRDefault="0001249E"/>
    <w:p w14:paraId="71863E83" w14:textId="77777777" w:rsidR="008C4F44" w:rsidRPr="00E83827" w:rsidRDefault="008C4F44"/>
    <w:p w14:paraId="46191B5B" w14:textId="77777777" w:rsidR="008C4F44" w:rsidRPr="00E83827" w:rsidRDefault="008C4F44"/>
    <w:p w14:paraId="4C3B3DF6" w14:textId="77777777" w:rsidR="008C4F44" w:rsidRPr="00E83827" w:rsidRDefault="008C4F44"/>
    <w:p w14:paraId="17C4E049" w14:textId="77777777" w:rsidR="008C4F44" w:rsidRPr="00E83827" w:rsidRDefault="008C4F44"/>
    <w:p w14:paraId="76DD02CB" w14:textId="77777777" w:rsidR="008C4F44" w:rsidRPr="00E83827" w:rsidRDefault="008C4F44"/>
    <w:p w14:paraId="17C12161" w14:textId="77777777" w:rsidR="008C4F44" w:rsidRPr="00E83827" w:rsidRDefault="008C4F44"/>
    <w:p w14:paraId="672A54FC" w14:textId="77777777" w:rsidR="008C4F44" w:rsidRPr="00E83827" w:rsidRDefault="008C4F44"/>
    <w:p w14:paraId="5E0B4414" w14:textId="77777777" w:rsidR="008C4F44" w:rsidRPr="00E83827" w:rsidRDefault="008C4F44"/>
    <w:p w14:paraId="713F88C2" w14:textId="77777777" w:rsidR="008C4F44" w:rsidRPr="00E83827" w:rsidRDefault="008C4F44"/>
    <w:p w14:paraId="2D6E5DFC" w14:textId="77777777" w:rsidR="008C4F44" w:rsidRPr="00E83827" w:rsidRDefault="008C4F44"/>
    <w:p w14:paraId="7E184869" w14:textId="77777777" w:rsidR="008C4F44" w:rsidRPr="00E83827" w:rsidRDefault="008C4F44"/>
    <w:p w14:paraId="4C3421DD" w14:textId="77777777" w:rsidR="00551B62" w:rsidRPr="00E83827" w:rsidRDefault="00551B62">
      <w:r w:rsidRPr="00E83827">
        <w:br w:type="page"/>
      </w:r>
    </w:p>
    <w:sdt>
      <w:sdtPr>
        <w:rPr>
          <w:rFonts w:asciiTheme="minorHAnsi" w:eastAsiaTheme="minorEastAsia" w:hAnsiTheme="minorHAnsi" w:cstheme="minorHAnsi"/>
          <w:b w:val="0"/>
          <w:bCs w:val="0"/>
          <w:color w:val="auto"/>
          <w:sz w:val="22"/>
          <w:szCs w:val="22"/>
          <w:lang w:val="en-GB" w:eastAsia="zh-CN"/>
        </w:rPr>
        <w:id w:val="99312346"/>
        <w:docPartObj>
          <w:docPartGallery w:val="Table of Contents"/>
          <w:docPartUnique/>
        </w:docPartObj>
      </w:sdtPr>
      <w:sdtEndPr/>
      <w:sdtContent>
        <w:p w14:paraId="0703F6B4" w14:textId="77777777" w:rsidR="00551B62" w:rsidRPr="00E83827" w:rsidRDefault="00551B62">
          <w:pPr>
            <w:pStyle w:val="TOCHeading"/>
          </w:pPr>
          <w:r w:rsidRPr="00E83827">
            <w:t>Contents</w:t>
          </w:r>
        </w:p>
        <w:p w14:paraId="331DE9C3" w14:textId="317AE096" w:rsidR="00ED534B" w:rsidRDefault="00C11118">
          <w:pPr>
            <w:pStyle w:val="TOC1"/>
            <w:tabs>
              <w:tab w:val="right" w:leader="dot" w:pos="9016"/>
            </w:tabs>
            <w:rPr>
              <w:rFonts w:cstheme="minorBidi"/>
              <w:noProof/>
              <w:lang w:val="en-US" w:eastAsia="en-US"/>
            </w:rPr>
          </w:pPr>
          <w:r w:rsidRPr="00E83827">
            <w:fldChar w:fldCharType="begin"/>
          </w:r>
          <w:r w:rsidR="00551B62" w:rsidRPr="00E83827">
            <w:instrText xml:space="preserve"> TOC \o "1-3" \h \z \u </w:instrText>
          </w:r>
          <w:r w:rsidRPr="00E83827">
            <w:fldChar w:fldCharType="separate"/>
          </w:r>
          <w:hyperlink w:anchor="_Toc100661789" w:history="1">
            <w:r w:rsidR="00ED534B" w:rsidRPr="00747BE7">
              <w:rPr>
                <w:rStyle w:val="Hyperlink"/>
                <w:noProof/>
              </w:rPr>
              <w:t>ACRONYMS</w:t>
            </w:r>
            <w:r w:rsidR="00ED534B">
              <w:rPr>
                <w:noProof/>
                <w:webHidden/>
              </w:rPr>
              <w:tab/>
            </w:r>
            <w:r w:rsidR="00ED534B">
              <w:rPr>
                <w:noProof/>
                <w:webHidden/>
              </w:rPr>
              <w:fldChar w:fldCharType="begin"/>
            </w:r>
            <w:r w:rsidR="00ED534B">
              <w:rPr>
                <w:noProof/>
                <w:webHidden/>
              </w:rPr>
              <w:instrText xml:space="preserve"> PAGEREF _Toc100661789 \h </w:instrText>
            </w:r>
            <w:r w:rsidR="00ED534B">
              <w:rPr>
                <w:noProof/>
                <w:webHidden/>
              </w:rPr>
            </w:r>
            <w:r w:rsidR="00ED534B">
              <w:rPr>
                <w:noProof/>
                <w:webHidden/>
              </w:rPr>
              <w:fldChar w:fldCharType="separate"/>
            </w:r>
            <w:r w:rsidR="00ED534B">
              <w:rPr>
                <w:noProof/>
                <w:webHidden/>
              </w:rPr>
              <w:t>4</w:t>
            </w:r>
            <w:r w:rsidR="00ED534B">
              <w:rPr>
                <w:noProof/>
                <w:webHidden/>
              </w:rPr>
              <w:fldChar w:fldCharType="end"/>
            </w:r>
          </w:hyperlink>
        </w:p>
        <w:p w14:paraId="1D9DB12A" w14:textId="4DF38145" w:rsidR="00ED534B" w:rsidRDefault="00AB6A11">
          <w:pPr>
            <w:pStyle w:val="TOC1"/>
            <w:tabs>
              <w:tab w:val="right" w:leader="dot" w:pos="9016"/>
            </w:tabs>
            <w:rPr>
              <w:rFonts w:cstheme="minorBidi"/>
              <w:noProof/>
              <w:lang w:val="en-US" w:eastAsia="en-US"/>
            </w:rPr>
          </w:pPr>
          <w:hyperlink w:anchor="_Toc100661790" w:history="1">
            <w:r w:rsidR="00ED534B" w:rsidRPr="00747BE7">
              <w:rPr>
                <w:rStyle w:val="Hyperlink"/>
                <w:noProof/>
              </w:rPr>
              <w:t>PURPOSE OF THIS DOCUMENT</w:t>
            </w:r>
            <w:r w:rsidR="00ED534B">
              <w:rPr>
                <w:noProof/>
                <w:webHidden/>
              </w:rPr>
              <w:tab/>
            </w:r>
            <w:r w:rsidR="00ED534B">
              <w:rPr>
                <w:noProof/>
                <w:webHidden/>
              </w:rPr>
              <w:fldChar w:fldCharType="begin"/>
            </w:r>
            <w:r w:rsidR="00ED534B">
              <w:rPr>
                <w:noProof/>
                <w:webHidden/>
              </w:rPr>
              <w:instrText xml:space="preserve"> PAGEREF _Toc100661790 \h </w:instrText>
            </w:r>
            <w:r w:rsidR="00ED534B">
              <w:rPr>
                <w:noProof/>
                <w:webHidden/>
              </w:rPr>
            </w:r>
            <w:r w:rsidR="00ED534B">
              <w:rPr>
                <w:noProof/>
                <w:webHidden/>
              </w:rPr>
              <w:fldChar w:fldCharType="separate"/>
            </w:r>
            <w:r w:rsidR="00ED534B">
              <w:rPr>
                <w:noProof/>
                <w:webHidden/>
              </w:rPr>
              <w:t>5</w:t>
            </w:r>
            <w:r w:rsidR="00ED534B">
              <w:rPr>
                <w:noProof/>
                <w:webHidden/>
              </w:rPr>
              <w:fldChar w:fldCharType="end"/>
            </w:r>
          </w:hyperlink>
        </w:p>
        <w:p w14:paraId="45A24B22" w14:textId="4C85C108" w:rsidR="00ED534B" w:rsidRDefault="00AB6A11">
          <w:pPr>
            <w:pStyle w:val="TOC1"/>
            <w:tabs>
              <w:tab w:val="left" w:pos="440"/>
              <w:tab w:val="right" w:leader="dot" w:pos="9016"/>
            </w:tabs>
            <w:rPr>
              <w:rFonts w:cstheme="minorBidi"/>
              <w:noProof/>
              <w:lang w:val="en-US" w:eastAsia="en-US"/>
            </w:rPr>
          </w:pPr>
          <w:hyperlink w:anchor="_Toc100661791" w:history="1">
            <w:r w:rsidR="00ED534B" w:rsidRPr="00747BE7">
              <w:rPr>
                <w:rStyle w:val="Hyperlink"/>
                <w:noProof/>
              </w:rPr>
              <w:t>1.</w:t>
            </w:r>
            <w:r w:rsidR="00ED534B">
              <w:rPr>
                <w:rFonts w:cstheme="minorBidi"/>
                <w:noProof/>
                <w:lang w:val="en-US" w:eastAsia="en-US"/>
              </w:rPr>
              <w:tab/>
            </w:r>
            <w:r w:rsidR="00ED534B" w:rsidRPr="00747BE7">
              <w:rPr>
                <w:rStyle w:val="Hyperlink"/>
                <w:noProof/>
              </w:rPr>
              <w:t>INTRODUCTION TO THE CIF</w:t>
            </w:r>
            <w:r w:rsidR="00ED534B">
              <w:rPr>
                <w:noProof/>
                <w:webHidden/>
              </w:rPr>
              <w:tab/>
            </w:r>
            <w:r w:rsidR="00ED534B">
              <w:rPr>
                <w:noProof/>
                <w:webHidden/>
              </w:rPr>
              <w:fldChar w:fldCharType="begin"/>
            </w:r>
            <w:r w:rsidR="00ED534B">
              <w:rPr>
                <w:noProof/>
                <w:webHidden/>
              </w:rPr>
              <w:instrText xml:space="preserve"> PAGEREF _Toc100661791 \h </w:instrText>
            </w:r>
            <w:r w:rsidR="00ED534B">
              <w:rPr>
                <w:noProof/>
                <w:webHidden/>
              </w:rPr>
            </w:r>
            <w:r w:rsidR="00ED534B">
              <w:rPr>
                <w:noProof/>
                <w:webHidden/>
              </w:rPr>
              <w:fldChar w:fldCharType="separate"/>
            </w:r>
            <w:r w:rsidR="00ED534B">
              <w:rPr>
                <w:noProof/>
                <w:webHidden/>
              </w:rPr>
              <w:t>6</w:t>
            </w:r>
            <w:r w:rsidR="00ED534B">
              <w:rPr>
                <w:noProof/>
                <w:webHidden/>
              </w:rPr>
              <w:fldChar w:fldCharType="end"/>
            </w:r>
          </w:hyperlink>
        </w:p>
        <w:p w14:paraId="7E293E00" w14:textId="08358BC9" w:rsidR="00ED534B" w:rsidRDefault="00AB6A11">
          <w:pPr>
            <w:pStyle w:val="TOC2"/>
            <w:tabs>
              <w:tab w:val="left" w:pos="880"/>
              <w:tab w:val="right" w:leader="dot" w:pos="9016"/>
            </w:tabs>
            <w:rPr>
              <w:rFonts w:cstheme="minorBidi"/>
              <w:noProof/>
              <w:lang w:val="en-US" w:eastAsia="en-US"/>
            </w:rPr>
          </w:pPr>
          <w:hyperlink w:anchor="_Toc100661792" w:history="1">
            <w:r w:rsidR="00ED534B" w:rsidRPr="00747BE7">
              <w:rPr>
                <w:rStyle w:val="Hyperlink"/>
                <w:noProof/>
              </w:rPr>
              <w:t>1.1</w:t>
            </w:r>
            <w:r w:rsidR="00ED534B">
              <w:rPr>
                <w:rFonts w:cstheme="minorBidi"/>
                <w:noProof/>
                <w:lang w:val="en-US" w:eastAsia="en-US"/>
              </w:rPr>
              <w:tab/>
            </w:r>
            <w:r w:rsidR="00ED534B" w:rsidRPr="00747BE7">
              <w:rPr>
                <w:rStyle w:val="Hyperlink"/>
                <w:noProof/>
              </w:rPr>
              <w:t>Objectives and purpose of the CIF</w:t>
            </w:r>
            <w:r w:rsidR="00ED534B">
              <w:rPr>
                <w:noProof/>
                <w:webHidden/>
              </w:rPr>
              <w:tab/>
            </w:r>
            <w:r w:rsidR="00ED534B">
              <w:rPr>
                <w:noProof/>
                <w:webHidden/>
              </w:rPr>
              <w:fldChar w:fldCharType="begin"/>
            </w:r>
            <w:r w:rsidR="00ED534B">
              <w:rPr>
                <w:noProof/>
                <w:webHidden/>
              </w:rPr>
              <w:instrText xml:space="preserve"> PAGEREF _Toc100661792 \h </w:instrText>
            </w:r>
            <w:r w:rsidR="00ED534B">
              <w:rPr>
                <w:noProof/>
                <w:webHidden/>
              </w:rPr>
            </w:r>
            <w:r w:rsidR="00ED534B">
              <w:rPr>
                <w:noProof/>
                <w:webHidden/>
              </w:rPr>
              <w:fldChar w:fldCharType="separate"/>
            </w:r>
            <w:r w:rsidR="00ED534B">
              <w:rPr>
                <w:noProof/>
                <w:webHidden/>
              </w:rPr>
              <w:t>6</w:t>
            </w:r>
            <w:r w:rsidR="00ED534B">
              <w:rPr>
                <w:noProof/>
                <w:webHidden/>
              </w:rPr>
              <w:fldChar w:fldCharType="end"/>
            </w:r>
          </w:hyperlink>
        </w:p>
        <w:p w14:paraId="0F3C805C" w14:textId="0853A96B" w:rsidR="00ED534B" w:rsidRDefault="00AB6A11">
          <w:pPr>
            <w:pStyle w:val="TOC2"/>
            <w:tabs>
              <w:tab w:val="left" w:pos="880"/>
              <w:tab w:val="right" w:leader="dot" w:pos="9016"/>
            </w:tabs>
            <w:rPr>
              <w:rFonts w:cstheme="minorBidi"/>
              <w:noProof/>
              <w:lang w:val="en-US" w:eastAsia="en-US"/>
            </w:rPr>
          </w:pPr>
          <w:hyperlink w:anchor="_Toc100661793" w:history="1">
            <w:r w:rsidR="00ED534B" w:rsidRPr="00747BE7">
              <w:rPr>
                <w:rStyle w:val="Hyperlink"/>
                <w:noProof/>
              </w:rPr>
              <w:t>1.2</w:t>
            </w:r>
            <w:r w:rsidR="00ED534B">
              <w:rPr>
                <w:rFonts w:cstheme="minorBidi"/>
                <w:noProof/>
                <w:lang w:val="en-US" w:eastAsia="en-US"/>
              </w:rPr>
              <w:tab/>
            </w:r>
            <w:r w:rsidR="00ED534B" w:rsidRPr="00747BE7">
              <w:rPr>
                <w:rStyle w:val="Hyperlink"/>
                <w:noProof/>
              </w:rPr>
              <w:t>Focus for the action (Institutional Beneficiaries)</w:t>
            </w:r>
            <w:r w:rsidR="00ED534B">
              <w:rPr>
                <w:noProof/>
                <w:webHidden/>
              </w:rPr>
              <w:tab/>
            </w:r>
            <w:r w:rsidR="00ED534B">
              <w:rPr>
                <w:noProof/>
                <w:webHidden/>
              </w:rPr>
              <w:fldChar w:fldCharType="begin"/>
            </w:r>
            <w:r w:rsidR="00ED534B">
              <w:rPr>
                <w:noProof/>
                <w:webHidden/>
              </w:rPr>
              <w:instrText xml:space="preserve"> PAGEREF _Toc100661793 \h </w:instrText>
            </w:r>
            <w:r w:rsidR="00ED534B">
              <w:rPr>
                <w:noProof/>
                <w:webHidden/>
              </w:rPr>
            </w:r>
            <w:r w:rsidR="00ED534B">
              <w:rPr>
                <w:noProof/>
                <w:webHidden/>
              </w:rPr>
              <w:fldChar w:fldCharType="separate"/>
            </w:r>
            <w:r w:rsidR="00ED534B">
              <w:rPr>
                <w:noProof/>
                <w:webHidden/>
              </w:rPr>
              <w:t>6</w:t>
            </w:r>
            <w:r w:rsidR="00ED534B">
              <w:rPr>
                <w:noProof/>
                <w:webHidden/>
              </w:rPr>
              <w:fldChar w:fldCharType="end"/>
            </w:r>
          </w:hyperlink>
        </w:p>
        <w:p w14:paraId="1F1514BA" w14:textId="66A2EE29" w:rsidR="00ED534B" w:rsidRDefault="00AB6A11">
          <w:pPr>
            <w:pStyle w:val="TOC2"/>
            <w:tabs>
              <w:tab w:val="left" w:pos="880"/>
              <w:tab w:val="right" w:leader="dot" w:pos="9016"/>
            </w:tabs>
            <w:rPr>
              <w:rFonts w:cstheme="minorBidi"/>
              <w:noProof/>
              <w:lang w:val="en-US" w:eastAsia="en-US"/>
            </w:rPr>
          </w:pPr>
          <w:hyperlink w:anchor="_Toc100661794" w:history="1">
            <w:r w:rsidR="00ED534B" w:rsidRPr="00747BE7">
              <w:rPr>
                <w:rStyle w:val="Hyperlink"/>
                <w:noProof/>
              </w:rPr>
              <w:t>1.3</w:t>
            </w:r>
            <w:r w:rsidR="00ED534B">
              <w:rPr>
                <w:rFonts w:cstheme="minorBidi"/>
                <w:noProof/>
                <w:lang w:val="en-US" w:eastAsia="en-US"/>
              </w:rPr>
              <w:tab/>
            </w:r>
            <w:r w:rsidR="00ED534B" w:rsidRPr="00747BE7">
              <w:rPr>
                <w:rStyle w:val="Hyperlink"/>
                <w:noProof/>
              </w:rPr>
              <w:t>Focus of the action (CIF Projects)</w:t>
            </w:r>
            <w:r w:rsidR="00ED534B">
              <w:rPr>
                <w:noProof/>
                <w:webHidden/>
              </w:rPr>
              <w:tab/>
            </w:r>
            <w:r w:rsidR="00ED534B">
              <w:rPr>
                <w:noProof/>
                <w:webHidden/>
              </w:rPr>
              <w:fldChar w:fldCharType="begin"/>
            </w:r>
            <w:r w:rsidR="00ED534B">
              <w:rPr>
                <w:noProof/>
                <w:webHidden/>
              </w:rPr>
              <w:instrText xml:space="preserve"> PAGEREF _Toc100661794 \h </w:instrText>
            </w:r>
            <w:r w:rsidR="00ED534B">
              <w:rPr>
                <w:noProof/>
                <w:webHidden/>
              </w:rPr>
            </w:r>
            <w:r w:rsidR="00ED534B">
              <w:rPr>
                <w:noProof/>
                <w:webHidden/>
              </w:rPr>
              <w:fldChar w:fldCharType="separate"/>
            </w:r>
            <w:r w:rsidR="00ED534B">
              <w:rPr>
                <w:noProof/>
                <w:webHidden/>
              </w:rPr>
              <w:t>6</w:t>
            </w:r>
            <w:r w:rsidR="00ED534B">
              <w:rPr>
                <w:noProof/>
                <w:webHidden/>
              </w:rPr>
              <w:fldChar w:fldCharType="end"/>
            </w:r>
          </w:hyperlink>
        </w:p>
        <w:p w14:paraId="06C8EC1B" w14:textId="11E21C5C" w:rsidR="00ED534B" w:rsidRDefault="00AB6A11">
          <w:pPr>
            <w:pStyle w:val="TOC2"/>
            <w:tabs>
              <w:tab w:val="left" w:pos="880"/>
              <w:tab w:val="right" w:leader="dot" w:pos="9016"/>
            </w:tabs>
            <w:rPr>
              <w:rFonts w:cstheme="minorBidi"/>
              <w:noProof/>
              <w:lang w:val="en-US" w:eastAsia="en-US"/>
            </w:rPr>
          </w:pPr>
          <w:hyperlink w:anchor="_Toc100661795" w:history="1">
            <w:r w:rsidR="00ED534B" w:rsidRPr="00747BE7">
              <w:rPr>
                <w:rStyle w:val="Hyperlink"/>
                <w:noProof/>
              </w:rPr>
              <w:t>1.4</w:t>
            </w:r>
            <w:r w:rsidR="00ED534B">
              <w:rPr>
                <w:rFonts w:cstheme="minorBidi"/>
                <w:noProof/>
                <w:lang w:val="en-US" w:eastAsia="en-US"/>
              </w:rPr>
              <w:tab/>
            </w:r>
            <w:r w:rsidR="00ED534B" w:rsidRPr="00747BE7">
              <w:rPr>
                <w:rStyle w:val="Hyperlink"/>
                <w:noProof/>
              </w:rPr>
              <w:t>Form of Support</w:t>
            </w:r>
            <w:r w:rsidR="00ED534B">
              <w:rPr>
                <w:noProof/>
                <w:webHidden/>
              </w:rPr>
              <w:tab/>
            </w:r>
            <w:r w:rsidR="00ED534B">
              <w:rPr>
                <w:noProof/>
                <w:webHidden/>
              </w:rPr>
              <w:fldChar w:fldCharType="begin"/>
            </w:r>
            <w:r w:rsidR="00ED534B">
              <w:rPr>
                <w:noProof/>
                <w:webHidden/>
              </w:rPr>
              <w:instrText xml:space="preserve"> PAGEREF _Toc100661795 \h </w:instrText>
            </w:r>
            <w:r w:rsidR="00ED534B">
              <w:rPr>
                <w:noProof/>
                <w:webHidden/>
              </w:rPr>
            </w:r>
            <w:r w:rsidR="00ED534B">
              <w:rPr>
                <w:noProof/>
                <w:webHidden/>
              </w:rPr>
              <w:fldChar w:fldCharType="separate"/>
            </w:r>
            <w:r w:rsidR="00ED534B">
              <w:rPr>
                <w:noProof/>
                <w:webHidden/>
              </w:rPr>
              <w:t>7</w:t>
            </w:r>
            <w:r w:rsidR="00ED534B">
              <w:rPr>
                <w:noProof/>
                <w:webHidden/>
              </w:rPr>
              <w:fldChar w:fldCharType="end"/>
            </w:r>
          </w:hyperlink>
        </w:p>
        <w:p w14:paraId="651674B0" w14:textId="55ADCCAC" w:rsidR="00ED534B" w:rsidRDefault="00AB6A11">
          <w:pPr>
            <w:pStyle w:val="TOC2"/>
            <w:tabs>
              <w:tab w:val="left" w:pos="880"/>
              <w:tab w:val="right" w:leader="dot" w:pos="9016"/>
            </w:tabs>
            <w:rPr>
              <w:rFonts w:cstheme="minorBidi"/>
              <w:noProof/>
              <w:lang w:val="en-US" w:eastAsia="en-US"/>
            </w:rPr>
          </w:pPr>
          <w:hyperlink w:anchor="_Toc100661796" w:history="1">
            <w:r w:rsidR="00ED534B" w:rsidRPr="00747BE7">
              <w:rPr>
                <w:rStyle w:val="Hyperlink"/>
                <w:noProof/>
              </w:rPr>
              <w:t>1.5</w:t>
            </w:r>
            <w:r w:rsidR="00ED534B">
              <w:rPr>
                <w:rFonts w:cstheme="minorBidi"/>
                <w:noProof/>
                <w:lang w:val="en-US" w:eastAsia="en-US"/>
              </w:rPr>
              <w:tab/>
            </w:r>
            <w:r w:rsidR="00ED534B" w:rsidRPr="00747BE7">
              <w:rPr>
                <w:rStyle w:val="Hyperlink"/>
                <w:noProof/>
              </w:rPr>
              <w:t>Eligibility of Applicants</w:t>
            </w:r>
            <w:r w:rsidR="00ED534B">
              <w:rPr>
                <w:noProof/>
                <w:webHidden/>
              </w:rPr>
              <w:tab/>
            </w:r>
            <w:r w:rsidR="00ED534B">
              <w:rPr>
                <w:noProof/>
                <w:webHidden/>
              </w:rPr>
              <w:fldChar w:fldCharType="begin"/>
            </w:r>
            <w:r w:rsidR="00ED534B">
              <w:rPr>
                <w:noProof/>
                <w:webHidden/>
              </w:rPr>
              <w:instrText xml:space="preserve"> PAGEREF _Toc100661796 \h </w:instrText>
            </w:r>
            <w:r w:rsidR="00ED534B">
              <w:rPr>
                <w:noProof/>
                <w:webHidden/>
              </w:rPr>
            </w:r>
            <w:r w:rsidR="00ED534B">
              <w:rPr>
                <w:noProof/>
                <w:webHidden/>
              </w:rPr>
              <w:fldChar w:fldCharType="separate"/>
            </w:r>
            <w:r w:rsidR="00ED534B">
              <w:rPr>
                <w:noProof/>
                <w:webHidden/>
              </w:rPr>
              <w:t>7</w:t>
            </w:r>
            <w:r w:rsidR="00ED534B">
              <w:rPr>
                <w:noProof/>
                <w:webHidden/>
              </w:rPr>
              <w:fldChar w:fldCharType="end"/>
            </w:r>
          </w:hyperlink>
        </w:p>
        <w:p w14:paraId="29877C93" w14:textId="28C00657" w:rsidR="00ED534B" w:rsidRDefault="00AB6A11">
          <w:pPr>
            <w:pStyle w:val="TOC3"/>
            <w:tabs>
              <w:tab w:val="left" w:pos="1320"/>
              <w:tab w:val="right" w:leader="dot" w:pos="9016"/>
            </w:tabs>
            <w:rPr>
              <w:rFonts w:cstheme="minorBidi"/>
              <w:noProof/>
              <w:lang w:val="en-US" w:eastAsia="en-US"/>
            </w:rPr>
          </w:pPr>
          <w:hyperlink w:anchor="_Toc100661797" w:history="1">
            <w:r w:rsidR="00ED534B" w:rsidRPr="00747BE7">
              <w:rPr>
                <w:rStyle w:val="Hyperlink"/>
                <w:noProof/>
              </w:rPr>
              <w:t>1.5.1</w:t>
            </w:r>
            <w:r w:rsidR="00ED534B">
              <w:rPr>
                <w:rFonts w:cstheme="minorBidi"/>
                <w:noProof/>
                <w:lang w:val="en-US" w:eastAsia="en-US"/>
              </w:rPr>
              <w:tab/>
            </w:r>
            <w:r w:rsidR="00ED534B" w:rsidRPr="00747BE7">
              <w:rPr>
                <w:rStyle w:val="Hyperlink"/>
                <w:noProof/>
              </w:rPr>
              <w:t>Lead Applicant</w:t>
            </w:r>
            <w:r w:rsidR="00ED534B">
              <w:rPr>
                <w:noProof/>
                <w:webHidden/>
              </w:rPr>
              <w:tab/>
            </w:r>
            <w:r w:rsidR="00ED534B">
              <w:rPr>
                <w:noProof/>
                <w:webHidden/>
              </w:rPr>
              <w:fldChar w:fldCharType="begin"/>
            </w:r>
            <w:r w:rsidR="00ED534B">
              <w:rPr>
                <w:noProof/>
                <w:webHidden/>
              </w:rPr>
              <w:instrText xml:space="preserve"> PAGEREF _Toc100661797 \h </w:instrText>
            </w:r>
            <w:r w:rsidR="00ED534B">
              <w:rPr>
                <w:noProof/>
                <w:webHidden/>
              </w:rPr>
            </w:r>
            <w:r w:rsidR="00ED534B">
              <w:rPr>
                <w:noProof/>
                <w:webHidden/>
              </w:rPr>
              <w:fldChar w:fldCharType="separate"/>
            </w:r>
            <w:r w:rsidR="00ED534B">
              <w:rPr>
                <w:noProof/>
                <w:webHidden/>
              </w:rPr>
              <w:t>7</w:t>
            </w:r>
            <w:r w:rsidR="00ED534B">
              <w:rPr>
                <w:noProof/>
                <w:webHidden/>
              </w:rPr>
              <w:fldChar w:fldCharType="end"/>
            </w:r>
          </w:hyperlink>
        </w:p>
        <w:p w14:paraId="4DC2D7D0" w14:textId="5175CFFA" w:rsidR="00ED534B" w:rsidRDefault="00AB6A11">
          <w:pPr>
            <w:pStyle w:val="TOC3"/>
            <w:tabs>
              <w:tab w:val="left" w:pos="1320"/>
              <w:tab w:val="right" w:leader="dot" w:pos="9016"/>
            </w:tabs>
            <w:rPr>
              <w:rFonts w:cstheme="minorBidi"/>
              <w:noProof/>
              <w:lang w:val="en-US" w:eastAsia="en-US"/>
            </w:rPr>
          </w:pPr>
          <w:hyperlink w:anchor="_Toc100661798" w:history="1">
            <w:r w:rsidR="00ED534B" w:rsidRPr="00747BE7">
              <w:rPr>
                <w:rStyle w:val="Hyperlink"/>
                <w:noProof/>
              </w:rPr>
              <w:t>1.5.2</w:t>
            </w:r>
            <w:r w:rsidR="00ED534B">
              <w:rPr>
                <w:rFonts w:cstheme="minorBidi"/>
                <w:noProof/>
                <w:lang w:val="en-US" w:eastAsia="en-US"/>
              </w:rPr>
              <w:tab/>
            </w:r>
            <w:r w:rsidR="00ED534B" w:rsidRPr="00747BE7">
              <w:rPr>
                <w:rStyle w:val="Hyperlink"/>
                <w:noProof/>
              </w:rPr>
              <w:t>Consortium and partnership</w:t>
            </w:r>
            <w:r w:rsidR="00ED534B">
              <w:rPr>
                <w:noProof/>
                <w:webHidden/>
              </w:rPr>
              <w:tab/>
            </w:r>
            <w:r w:rsidR="00ED534B">
              <w:rPr>
                <w:noProof/>
                <w:webHidden/>
              </w:rPr>
              <w:fldChar w:fldCharType="begin"/>
            </w:r>
            <w:r w:rsidR="00ED534B">
              <w:rPr>
                <w:noProof/>
                <w:webHidden/>
              </w:rPr>
              <w:instrText xml:space="preserve"> PAGEREF _Toc100661798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46DE1A2F" w14:textId="09A1BDF7" w:rsidR="00ED534B" w:rsidRDefault="00AB6A11">
          <w:pPr>
            <w:pStyle w:val="TOC3"/>
            <w:tabs>
              <w:tab w:val="right" w:leader="dot" w:pos="9016"/>
            </w:tabs>
            <w:rPr>
              <w:rFonts w:cstheme="minorBidi"/>
              <w:noProof/>
              <w:lang w:val="en-US" w:eastAsia="en-US"/>
            </w:rPr>
          </w:pPr>
          <w:hyperlink w:anchor="_Toc100661799" w:history="1">
            <w:r w:rsidR="00ED534B" w:rsidRPr="00747BE7">
              <w:rPr>
                <w:rStyle w:val="Hyperlink"/>
                <w:noProof/>
              </w:rPr>
              <w:t>Private national HEIs</w:t>
            </w:r>
            <w:r w:rsidR="00ED534B">
              <w:rPr>
                <w:noProof/>
                <w:webHidden/>
              </w:rPr>
              <w:tab/>
            </w:r>
            <w:r w:rsidR="00ED534B">
              <w:rPr>
                <w:noProof/>
                <w:webHidden/>
              </w:rPr>
              <w:fldChar w:fldCharType="begin"/>
            </w:r>
            <w:r w:rsidR="00ED534B">
              <w:rPr>
                <w:noProof/>
                <w:webHidden/>
              </w:rPr>
              <w:instrText xml:space="preserve"> PAGEREF _Toc100661799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519F4BD3" w14:textId="14108772" w:rsidR="00ED534B" w:rsidRDefault="00AB6A11">
          <w:pPr>
            <w:pStyle w:val="TOC3"/>
            <w:tabs>
              <w:tab w:val="right" w:leader="dot" w:pos="9016"/>
            </w:tabs>
            <w:rPr>
              <w:rFonts w:cstheme="minorBidi"/>
              <w:noProof/>
              <w:lang w:val="en-US" w:eastAsia="en-US"/>
            </w:rPr>
          </w:pPr>
          <w:hyperlink w:anchor="_Toc100661800" w:history="1">
            <w:r w:rsidR="00ED534B" w:rsidRPr="00747BE7">
              <w:rPr>
                <w:rStyle w:val="Hyperlink"/>
                <w:noProof/>
              </w:rPr>
              <w:t>Foreign HEIs</w:t>
            </w:r>
            <w:r w:rsidR="00ED534B">
              <w:rPr>
                <w:noProof/>
                <w:webHidden/>
              </w:rPr>
              <w:tab/>
            </w:r>
            <w:r w:rsidR="00ED534B">
              <w:rPr>
                <w:noProof/>
                <w:webHidden/>
              </w:rPr>
              <w:fldChar w:fldCharType="begin"/>
            </w:r>
            <w:r w:rsidR="00ED534B">
              <w:rPr>
                <w:noProof/>
                <w:webHidden/>
              </w:rPr>
              <w:instrText xml:space="preserve"> PAGEREF _Toc100661800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672CB3D1" w14:textId="450D6D4B" w:rsidR="00ED534B" w:rsidRDefault="00AB6A11">
          <w:pPr>
            <w:pStyle w:val="TOC3"/>
            <w:tabs>
              <w:tab w:val="right" w:leader="dot" w:pos="9016"/>
            </w:tabs>
            <w:rPr>
              <w:rFonts w:cstheme="minorBidi"/>
              <w:noProof/>
              <w:lang w:val="en-US" w:eastAsia="en-US"/>
            </w:rPr>
          </w:pPr>
          <w:hyperlink w:anchor="_Toc100661801" w:history="1">
            <w:r w:rsidR="00ED534B" w:rsidRPr="00747BE7">
              <w:rPr>
                <w:rStyle w:val="Hyperlink"/>
                <w:noProof/>
              </w:rPr>
              <w:t>Non-HEI partners</w:t>
            </w:r>
            <w:r w:rsidR="00ED534B">
              <w:rPr>
                <w:noProof/>
                <w:webHidden/>
              </w:rPr>
              <w:tab/>
            </w:r>
            <w:r w:rsidR="00ED534B">
              <w:rPr>
                <w:noProof/>
                <w:webHidden/>
              </w:rPr>
              <w:fldChar w:fldCharType="begin"/>
            </w:r>
            <w:r w:rsidR="00ED534B">
              <w:rPr>
                <w:noProof/>
                <w:webHidden/>
              </w:rPr>
              <w:instrText xml:space="preserve"> PAGEREF _Toc100661801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38FB54C8" w14:textId="7B7DC294" w:rsidR="00ED534B" w:rsidRDefault="00AB6A11">
          <w:pPr>
            <w:pStyle w:val="TOC2"/>
            <w:tabs>
              <w:tab w:val="left" w:pos="880"/>
              <w:tab w:val="right" w:leader="dot" w:pos="9016"/>
            </w:tabs>
            <w:rPr>
              <w:rFonts w:cstheme="minorBidi"/>
              <w:noProof/>
              <w:lang w:val="en-US" w:eastAsia="en-US"/>
            </w:rPr>
          </w:pPr>
          <w:hyperlink w:anchor="_Toc100661802" w:history="1">
            <w:r w:rsidR="00ED534B" w:rsidRPr="00747BE7">
              <w:rPr>
                <w:rStyle w:val="Hyperlink"/>
                <w:noProof/>
              </w:rPr>
              <w:t>1.6</w:t>
            </w:r>
            <w:r w:rsidR="00ED534B">
              <w:rPr>
                <w:rFonts w:cstheme="minorBidi"/>
                <w:noProof/>
                <w:lang w:val="en-US" w:eastAsia="en-US"/>
              </w:rPr>
              <w:tab/>
            </w:r>
            <w:r w:rsidR="00ED534B" w:rsidRPr="00747BE7">
              <w:rPr>
                <w:rStyle w:val="Hyperlink"/>
                <w:noProof/>
              </w:rPr>
              <w:t>Size of grant</w:t>
            </w:r>
            <w:r w:rsidR="00ED534B">
              <w:rPr>
                <w:noProof/>
                <w:webHidden/>
              </w:rPr>
              <w:tab/>
            </w:r>
            <w:r w:rsidR="00ED534B">
              <w:rPr>
                <w:noProof/>
                <w:webHidden/>
              </w:rPr>
              <w:fldChar w:fldCharType="begin"/>
            </w:r>
            <w:r w:rsidR="00ED534B">
              <w:rPr>
                <w:noProof/>
                <w:webHidden/>
              </w:rPr>
              <w:instrText xml:space="preserve"> PAGEREF _Toc100661802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1CF0602A" w14:textId="15EF226D" w:rsidR="00ED534B" w:rsidRDefault="00AB6A11">
          <w:pPr>
            <w:pStyle w:val="TOC2"/>
            <w:tabs>
              <w:tab w:val="left" w:pos="880"/>
              <w:tab w:val="right" w:leader="dot" w:pos="9016"/>
            </w:tabs>
            <w:rPr>
              <w:rFonts w:cstheme="minorBidi"/>
              <w:noProof/>
              <w:lang w:val="en-US" w:eastAsia="en-US"/>
            </w:rPr>
          </w:pPr>
          <w:hyperlink w:anchor="_Toc100661803" w:history="1">
            <w:r w:rsidR="00ED534B" w:rsidRPr="00747BE7">
              <w:rPr>
                <w:rStyle w:val="Hyperlink"/>
                <w:noProof/>
              </w:rPr>
              <w:t>1.7</w:t>
            </w:r>
            <w:r w:rsidR="00ED534B">
              <w:rPr>
                <w:rFonts w:cstheme="minorBidi"/>
                <w:noProof/>
                <w:lang w:val="en-US" w:eastAsia="en-US"/>
              </w:rPr>
              <w:tab/>
            </w:r>
            <w:r w:rsidR="00ED534B" w:rsidRPr="00747BE7">
              <w:rPr>
                <w:rStyle w:val="Hyperlink"/>
                <w:noProof/>
              </w:rPr>
              <w:t>Eligible expenditure</w:t>
            </w:r>
            <w:r w:rsidR="00ED534B">
              <w:rPr>
                <w:noProof/>
                <w:webHidden/>
              </w:rPr>
              <w:tab/>
            </w:r>
            <w:r w:rsidR="00ED534B">
              <w:rPr>
                <w:noProof/>
                <w:webHidden/>
              </w:rPr>
              <w:fldChar w:fldCharType="begin"/>
            </w:r>
            <w:r w:rsidR="00ED534B">
              <w:rPr>
                <w:noProof/>
                <w:webHidden/>
              </w:rPr>
              <w:instrText xml:space="preserve"> PAGEREF _Toc100661803 \h </w:instrText>
            </w:r>
            <w:r w:rsidR="00ED534B">
              <w:rPr>
                <w:noProof/>
                <w:webHidden/>
              </w:rPr>
            </w:r>
            <w:r w:rsidR="00ED534B">
              <w:rPr>
                <w:noProof/>
                <w:webHidden/>
              </w:rPr>
              <w:fldChar w:fldCharType="separate"/>
            </w:r>
            <w:r w:rsidR="00ED534B">
              <w:rPr>
                <w:noProof/>
                <w:webHidden/>
              </w:rPr>
              <w:t>8</w:t>
            </w:r>
            <w:r w:rsidR="00ED534B">
              <w:rPr>
                <w:noProof/>
                <w:webHidden/>
              </w:rPr>
              <w:fldChar w:fldCharType="end"/>
            </w:r>
          </w:hyperlink>
        </w:p>
        <w:p w14:paraId="4CA5E720" w14:textId="685902D4" w:rsidR="00ED534B" w:rsidRDefault="00AB6A11">
          <w:pPr>
            <w:pStyle w:val="TOC2"/>
            <w:tabs>
              <w:tab w:val="left" w:pos="880"/>
              <w:tab w:val="right" w:leader="dot" w:pos="9016"/>
            </w:tabs>
            <w:rPr>
              <w:rFonts w:cstheme="minorBidi"/>
              <w:noProof/>
              <w:lang w:val="en-US" w:eastAsia="en-US"/>
            </w:rPr>
          </w:pPr>
          <w:hyperlink w:anchor="_Toc100661804" w:history="1">
            <w:r w:rsidR="00ED534B" w:rsidRPr="00747BE7">
              <w:rPr>
                <w:rStyle w:val="Hyperlink"/>
                <w:noProof/>
              </w:rPr>
              <w:t>1.8</w:t>
            </w:r>
            <w:r w:rsidR="00ED534B">
              <w:rPr>
                <w:rFonts w:cstheme="minorBidi"/>
                <w:noProof/>
                <w:lang w:val="en-US" w:eastAsia="en-US"/>
              </w:rPr>
              <w:tab/>
            </w:r>
            <w:r w:rsidR="00ED534B" w:rsidRPr="00747BE7">
              <w:rPr>
                <w:rStyle w:val="Hyperlink"/>
                <w:noProof/>
              </w:rPr>
              <w:t>Funding Window (calls for proposals)</w:t>
            </w:r>
            <w:r w:rsidR="00ED534B">
              <w:rPr>
                <w:noProof/>
                <w:webHidden/>
              </w:rPr>
              <w:tab/>
            </w:r>
            <w:r w:rsidR="00ED534B">
              <w:rPr>
                <w:noProof/>
                <w:webHidden/>
              </w:rPr>
              <w:fldChar w:fldCharType="begin"/>
            </w:r>
            <w:r w:rsidR="00ED534B">
              <w:rPr>
                <w:noProof/>
                <w:webHidden/>
              </w:rPr>
              <w:instrText xml:space="preserve"> PAGEREF _Toc100661804 \h </w:instrText>
            </w:r>
            <w:r w:rsidR="00ED534B">
              <w:rPr>
                <w:noProof/>
                <w:webHidden/>
              </w:rPr>
            </w:r>
            <w:r w:rsidR="00ED534B">
              <w:rPr>
                <w:noProof/>
                <w:webHidden/>
              </w:rPr>
              <w:fldChar w:fldCharType="separate"/>
            </w:r>
            <w:r w:rsidR="00ED534B">
              <w:rPr>
                <w:noProof/>
                <w:webHidden/>
              </w:rPr>
              <w:t>9</w:t>
            </w:r>
            <w:r w:rsidR="00ED534B">
              <w:rPr>
                <w:noProof/>
                <w:webHidden/>
              </w:rPr>
              <w:fldChar w:fldCharType="end"/>
            </w:r>
          </w:hyperlink>
        </w:p>
        <w:p w14:paraId="13A0957D" w14:textId="74EF0371" w:rsidR="00ED534B" w:rsidRDefault="00AB6A11">
          <w:pPr>
            <w:pStyle w:val="TOC2"/>
            <w:tabs>
              <w:tab w:val="left" w:pos="880"/>
              <w:tab w:val="right" w:leader="dot" w:pos="9016"/>
            </w:tabs>
            <w:rPr>
              <w:rFonts w:cstheme="minorBidi"/>
              <w:noProof/>
              <w:lang w:val="en-US" w:eastAsia="en-US"/>
            </w:rPr>
          </w:pPr>
          <w:hyperlink w:anchor="_Toc100661805" w:history="1">
            <w:r w:rsidR="00ED534B" w:rsidRPr="00747BE7">
              <w:rPr>
                <w:rStyle w:val="Hyperlink"/>
                <w:noProof/>
              </w:rPr>
              <w:t>1.9</w:t>
            </w:r>
            <w:r w:rsidR="00ED534B">
              <w:rPr>
                <w:rFonts w:cstheme="minorBidi"/>
                <w:noProof/>
                <w:lang w:val="en-US" w:eastAsia="en-US"/>
              </w:rPr>
              <w:tab/>
            </w:r>
            <w:r w:rsidR="00ED534B" w:rsidRPr="00747BE7">
              <w:rPr>
                <w:rStyle w:val="Hyperlink"/>
                <w:noProof/>
              </w:rPr>
              <w:t>Number of Applications and awards</w:t>
            </w:r>
            <w:r w:rsidR="00ED534B">
              <w:rPr>
                <w:noProof/>
                <w:webHidden/>
              </w:rPr>
              <w:tab/>
            </w:r>
            <w:r w:rsidR="00ED534B">
              <w:rPr>
                <w:noProof/>
                <w:webHidden/>
              </w:rPr>
              <w:fldChar w:fldCharType="begin"/>
            </w:r>
            <w:r w:rsidR="00ED534B">
              <w:rPr>
                <w:noProof/>
                <w:webHidden/>
              </w:rPr>
              <w:instrText xml:space="preserve"> PAGEREF _Toc100661805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12938E3E" w14:textId="7903D097" w:rsidR="00ED534B" w:rsidRDefault="00AB6A11">
          <w:pPr>
            <w:pStyle w:val="TOC1"/>
            <w:tabs>
              <w:tab w:val="left" w:pos="440"/>
              <w:tab w:val="right" w:leader="dot" w:pos="9016"/>
            </w:tabs>
            <w:rPr>
              <w:rFonts w:cstheme="minorBidi"/>
              <w:noProof/>
              <w:lang w:val="en-US" w:eastAsia="en-US"/>
            </w:rPr>
          </w:pPr>
          <w:hyperlink w:anchor="_Toc100661806" w:history="1">
            <w:r w:rsidR="00ED534B" w:rsidRPr="00747BE7">
              <w:rPr>
                <w:rStyle w:val="Hyperlink"/>
                <w:noProof/>
              </w:rPr>
              <w:t>2.</w:t>
            </w:r>
            <w:r w:rsidR="00ED534B">
              <w:rPr>
                <w:rFonts w:cstheme="minorBidi"/>
                <w:noProof/>
                <w:lang w:val="en-US" w:eastAsia="en-US"/>
              </w:rPr>
              <w:tab/>
            </w:r>
            <w:r w:rsidR="00ED534B" w:rsidRPr="00747BE7">
              <w:rPr>
                <w:rStyle w:val="Hyperlink"/>
                <w:noProof/>
              </w:rPr>
              <w:t>GRANT EVALUATION, AWARD AND IMPLEMENTATION</w:t>
            </w:r>
            <w:r w:rsidR="00ED534B">
              <w:rPr>
                <w:noProof/>
                <w:webHidden/>
              </w:rPr>
              <w:tab/>
            </w:r>
            <w:r w:rsidR="00ED534B">
              <w:rPr>
                <w:noProof/>
                <w:webHidden/>
              </w:rPr>
              <w:fldChar w:fldCharType="begin"/>
            </w:r>
            <w:r w:rsidR="00ED534B">
              <w:rPr>
                <w:noProof/>
                <w:webHidden/>
              </w:rPr>
              <w:instrText xml:space="preserve"> PAGEREF _Toc100661806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41C48BFB" w14:textId="67A4D3D4" w:rsidR="00ED534B" w:rsidRDefault="00AB6A11">
          <w:pPr>
            <w:pStyle w:val="TOC2"/>
            <w:tabs>
              <w:tab w:val="left" w:pos="880"/>
              <w:tab w:val="right" w:leader="dot" w:pos="9016"/>
            </w:tabs>
            <w:rPr>
              <w:rFonts w:cstheme="minorBidi"/>
              <w:noProof/>
              <w:lang w:val="en-US" w:eastAsia="en-US"/>
            </w:rPr>
          </w:pPr>
          <w:hyperlink w:anchor="_Toc100661807" w:history="1">
            <w:r w:rsidR="00ED534B" w:rsidRPr="00747BE7">
              <w:rPr>
                <w:rStyle w:val="Hyperlink"/>
                <w:noProof/>
              </w:rPr>
              <w:t>2.1</w:t>
            </w:r>
            <w:r w:rsidR="00ED534B">
              <w:rPr>
                <w:rFonts w:cstheme="minorBidi"/>
                <w:noProof/>
                <w:lang w:val="en-US" w:eastAsia="en-US"/>
              </w:rPr>
              <w:tab/>
            </w:r>
            <w:r w:rsidR="00ED534B" w:rsidRPr="00747BE7">
              <w:rPr>
                <w:rStyle w:val="Hyperlink"/>
                <w:noProof/>
              </w:rPr>
              <w:t>Evaluation process</w:t>
            </w:r>
            <w:r w:rsidR="00ED534B">
              <w:rPr>
                <w:noProof/>
                <w:webHidden/>
              </w:rPr>
              <w:tab/>
            </w:r>
            <w:r w:rsidR="00ED534B">
              <w:rPr>
                <w:noProof/>
                <w:webHidden/>
              </w:rPr>
              <w:fldChar w:fldCharType="begin"/>
            </w:r>
            <w:r w:rsidR="00ED534B">
              <w:rPr>
                <w:noProof/>
                <w:webHidden/>
              </w:rPr>
              <w:instrText xml:space="preserve"> PAGEREF _Toc100661807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2C3B0383" w14:textId="08491E3E" w:rsidR="00ED534B" w:rsidRDefault="00AB6A11">
          <w:pPr>
            <w:pStyle w:val="TOC2"/>
            <w:tabs>
              <w:tab w:val="left" w:pos="880"/>
              <w:tab w:val="right" w:leader="dot" w:pos="9016"/>
            </w:tabs>
            <w:rPr>
              <w:rFonts w:cstheme="minorBidi"/>
              <w:noProof/>
              <w:lang w:val="en-US" w:eastAsia="en-US"/>
            </w:rPr>
          </w:pPr>
          <w:hyperlink w:anchor="_Toc100661808" w:history="1">
            <w:r w:rsidR="00ED534B" w:rsidRPr="00747BE7">
              <w:rPr>
                <w:rStyle w:val="Hyperlink"/>
                <w:noProof/>
              </w:rPr>
              <w:t>2.2</w:t>
            </w:r>
            <w:r w:rsidR="00ED534B">
              <w:rPr>
                <w:rFonts w:cstheme="minorBidi"/>
                <w:noProof/>
                <w:lang w:val="en-US" w:eastAsia="en-US"/>
              </w:rPr>
              <w:tab/>
            </w:r>
            <w:r w:rsidR="00ED534B" w:rsidRPr="00747BE7">
              <w:rPr>
                <w:rStyle w:val="Hyperlink"/>
                <w:noProof/>
              </w:rPr>
              <w:t>Appeals Process</w:t>
            </w:r>
            <w:r w:rsidR="00ED534B">
              <w:rPr>
                <w:noProof/>
                <w:webHidden/>
              </w:rPr>
              <w:tab/>
            </w:r>
            <w:r w:rsidR="00ED534B">
              <w:rPr>
                <w:noProof/>
                <w:webHidden/>
              </w:rPr>
              <w:fldChar w:fldCharType="begin"/>
            </w:r>
            <w:r w:rsidR="00ED534B">
              <w:rPr>
                <w:noProof/>
                <w:webHidden/>
              </w:rPr>
              <w:instrText xml:space="preserve"> PAGEREF _Toc100661808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6F027E92" w14:textId="37D34792" w:rsidR="00ED534B" w:rsidRDefault="00AB6A11">
          <w:pPr>
            <w:pStyle w:val="TOC2"/>
            <w:tabs>
              <w:tab w:val="left" w:pos="880"/>
              <w:tab w:val="right" w:leader="dot" w:pos="9016"/>
            </w:tabs>
            <w:rPr>
              <w:rFonts w:cstheme="minorBidi"/>
              <w:noProof/>
              <w:lang w:val="en-US" w:eastAsia="en-US"/>
            </w:rPr>
          </w:pPr>
          <w:hyperlink w:anchor="_Toc100661809" w:history="1">
            <w:r w:rsidR="00ED534B" w:rsidRPr="00747BE7">
              <w:rPr>
                <w:rStyle w:val="Hyperlink"/>
                <w:noProof/>
              </w:rPr>
              <w:t>2.3</w:t>
            </w:r>
            <w:r w:rsidR="00ED534B">
              <w:rPr>
                <w:rFonts w:cstheme="minorBidi"/>
                <w:noProof/>
                <w:lang w:val="en-US" w:eastAsia="en-US"/>
              </w:rPr>
              <w:tab/>
            </w:r>
            <w:r w:rsidR="00ED534B" w:rsidRPr="00747BE7">
              <w:rPr>
                <w:rStyle w:val="Hyperlink"/>
                <w:noProof/>
              </w:rPr>
              <w:t>Grant Awarding Process</w:t>
            </w:r>
            <w:r w:rsidR="00ED534B">
              <w:rPr>
                <w:noProof/>
                <w:webHidden/>
              </w:rPr>
              <w:tab/>
            </w:r>
            <w:r w:rsidR="00ED534B">
              <w:rPr>
                <w:noProof/>
                <w:webHidden/>
              </w:rPr>
              <w:fldChar w:fldCharType="begin"/>
            </w:r>
            <w:r w:rsidR="00ED534B">
              <w:rPr>
                <w:noProof/>
                <w:webHidden/>
              </w:rPr>
              <w:instrText xml:space="preserve"> PAGEREF _Toc100661809 \h </w:instrText>
            </w:r>
            <w:r w:rsidR="00ED534B">
              <w:rPr>
                <w:noProof/>
                <w:webHidden/>
              </w:rPr>
            </w:r>
            <w:r w:rsidR="00ED534B">
              <w:rPr>
                <w:noProof/>
                <w:webHidden/>
              </w:rPr>
              <w:fldChar w:fldCharType="separate"/>
            </w:r>
            <w:r w:rsidR="00ED534B">
              <w:rPr>
                <w:noProof/>
                <w:webHidden/>
              </w:rPr>
              <w:t>10</w:t>
            </w:r>
            <w:r w:rsidR="00ED534B">
              <w:rPr>
                <w:noProof/>
                <w:webHidden/>
              </w:rPr>
              <w:fldChar w:fldCharType="end"/>
            </w:r>
          </w:hyperlink>
        </w:p>
        <w:p w14:paraId="4DBE99E7" w14:textId="10B7D59D" w:rsidR="00ED534B" w:rsidRDefault="00AB6A11">
          <w:pPr>
            <w:pStyle w:val="TOC2"/>
            <w:tabs>
              <w:tab w:val="left" w:pos="880"/>
              <w:tab w:val="right" w:leader="dot" w:pos="9016"/>
            </w:tabs>
            <w:rPr>
              <w:rFonts w:cstheme="minorBidi"/>
              <w:noProof/>
              <w:lang w:val="en-US" w:eastAsia="en-US"/>
            </w:rPr>
          </w:pPr>
          <w:hyperlink w:anchor="_Toc100661810" w:history="1">
            <w:r w:rsidR="00ED534B" w:rsidRPr="00747BE7">
              <w:rPr>
                <w:rStyle w:val="Hyperlink"/>
                <w:noProof/>
              </w:rPr>
              <w:t>2.4</w:t>
            </w:r>
            <w:r w:rsidR="00ED534B">
              <w:rPr>
                <w:rFonts w:cstheme="minorBidi"/>
                <w:noProof/>
                <w:lang w:val="en-US" w:eastAsia="en-US"/>
              </w:rPr>
              <w:tab/>
            </w:r>
            <w:r w:rsidR="00ED534B" w:rsidRPr="00747BE7">
              <w:rPr>
                <w:rStyle w:val="Hyperlink"/>
                <w:noProof/>
              </w:rPr>
              <w:t>Grant Implementation period</w:t>
            </w:r>
            <w:r w:rsidR="00ED534B">
              <w:rPr>
                <w:noProof/>
                <w:webHidden/>
              </w:rPr>
              <w:tab/>
            </w:r>
            <w:r w:rsidR="00ED534B">
              <w:rPr>
                <w:noProof/>
                <w:webHidden/>
              </w:rPr>
              <w:fldChar w:fldCharType="begin"/>
            </w:r>
            <w:r w:rsidR="00ED534B">
              <w:rPr>
                <w:noProof/>
                <w:webHidden/>
              </w:rPr>
              <w:instrText xml:space="preserve"> PAGEREF _Toc100661810 \h </w:instrText>
            </w:r>
            <w:r w:rsidR="00ED534B">
              <w:rPr>
                <w:noProof/>
                <w:webHidden/>
              </w:rPr>
            </w:r>
            <w:r w:rsidR="00ED534B">
              <w:rPr>
                <w:noProof/>
                <w:webHidden/>
              </w:rPr>
              <w:fldChar w:fldCharType="separate"/>
            </w:r>
            <w:r w:rsidR="00ED534B">
              <w:rPr>
                <w:noProof/>
                <w:webHidden/>
              </w:rPr>
              <w:t>11</w:t>
            </w:r>
            <w:r w:rsidR="00ED534B">
              <w:rPr>
                <w:noProof/>
                <w:webHidden/>
              </w:rPr>
              <w:fldChar w:fldCharType="end"/>
            </w:r>
          </w:hyperlink>
        </w:p>
        <w:p w14:paraId="24231E4B" w14:textId="11A42F25" w:rsidR="00ED534B" w:rsidRDefault="00AB6A11">
          <w:pPr>
            <w:pStyle w:val="TOC2"/>
            <w:tabs>
              <w:tab w:val="left" w:pos="880"/>
              <w:tab w:val="right" w:leader="dot" w:pos="9016"/>
            </w:tabs>
            <w:rPr>
              <w:rFonts w:cstheme="minorBidi"/>
              <w:noProof/>
              <w:lang w:val="en-US" w:eastAsia="en-US"/>
            </w:rPr>
          </w:pPr>
          <w:hyperlink w:anchor="_Toc100661811" w:history="1">
            <w:r w:rsidR="00ED534B" w:rsidRPr="00747BE7">
              <w:rPr>
                <w:rStyle w:val="Hyperlink"/>
                <w:noProof/>
              </w:rPr>
              <w:t>2.5</w:t>
            </w:r>
            <w:r w:rsidR="00ED534B">
              <w:rPr>
                <w:rFonts w:cstheme="minorBidi"/>
                <w:noProof/>
                <w:lang w:val="en-US" w:eastAsia="en-US"/>
              </w:rPr>
              <w:tab/>
            </w:r>
            <w:r w:rsidR="00ED534B" w:rsidRPr="00747BE7">
              <w:rPr>
                <w:rStyle w:val="Hyperlink"/>
                <w:noProof/>
              </w:rPr>
              <w:t>Monitoring, Reporting and Auditing</w:t>
            </w:r>
            <w:r w:rsidR="00ED534B">
              <w:rPr>
                <w:noProof/>
                <w:webHidden/>
              </w:rPr>
              <w:tab/>
            </w:r>
            <w:r w:rsidR="00ED534B">
              <w:rPr>
                <w:noProof/>
                <w:webHidden/>
              </w:rPr>
              <w:fldChar w:fldCharType="begin"/>
            </w:r>
            <w:r w:rsidR="00ED534B">
              <w:rPr>
                <w:noProof/>
                <w:webHidden/>
              </w:rPr>
              <w:instrText xml:space="preserve"> PAGEREF _Toc100661811 \h </w:instrText>
            </w:r>
            <w:r w:rsidR="00ED534B">
              <w:rPr>
                <w:noProof/>
                <w:webHidden/>
              </w:rPr>
            </w:r>
            <w:r w:rsidR="00ED534B">
              <w:rPr>
                <w:noProof/>
                <w:webHidden/>
              </w:rPr>
              <w:fldChar w:fldCharType="separate"/>
            </w:r>
            <w:r w:rsidR="00ED534B">
              <w:rPr>
                <w:noProof/>
                <w:webHidden/>
              </w:rPr>
              <w:t>11</w:t>
            </w:r>
            <w:r w:rsidR="00ED534B">
              <w:rPr>
                <w:noProof/>
                <w:webHidden/>
              </w:rPr>
              <w:fldChar w:fldCharType="end"/>
            </w:r>
          </w:hyperlink>
        </w:p>
        <w:p w14:paraId="724DE1E2" w14:textId="2458BC4F" w:rsidR="00ED534B" w:rsidRDefault="00AB6A11">
          <w:pPr>
            <w:pStyle w:val="TOC1"/>
            <w:tabs>
              <w:tab w:val="left" w:pos="440"/>
              <w:tab w:val="right" w:leader="dot" w:pos="9016"/>
            </w:tabs>
            <w:rPr>
              <w:rFonts w:cstheme="minorBidi"/>
              <w:noProof/>
              <w:lang w:val="en-US" w:eastAsia="en-US"/>
            </w:rPr>
          </w:pPr>
          <w:hyperlink w:anchor="_Toc100661812" w:history="1">
            <w:r w:rsidR="00ED534B" w:rsidRPr="00747BE7">
              <w:rPr>
                <w:rStyle w:val="Hyperlink"/>
                <w:noProof/>
              </w:rPr>
              <w:t>3.</w:t>
            </w:r>
            <w:r w:rsidR="00ED534B">
              <w:rPr>
                <w:rFonts w:cstheme="minorBidi"/>
                <w:noProof/>
                <w:lang w:val="en-US" w:eastAsia="en-US"/>
              </w:rPr>
              <w:tab/>
            </w:r>
            <w:r w:rsidR="00ED534B" w:rsidRPr="00747BE7">
              <w:rPr>
                <w:rStyle w:val="Hyperlink"/>
                <w:noProof/>
              </w:rPr>
              <w:t>EVALUATION CRITERIA</w:t>
            </w:r>
            <w:r w:rsidR="00ED534B">
              <w:rPr>
                <w:noProof/>
                <w:webHidden/>
              </w:rPr>
              <w:tab/>
            </w:r>
            <w:r w:rsidR="00ED534B">
              <w:rPr>
                <w:noProof/>
                <w:webHidden/>
              </w:rPr>
              <w:fldChar w:fldCharType="begin"/>
            </w:r>
            <w:r w:rsidR="00ED534B">
              <w:rPr>
                <w:noProof/>
                <w:webHidden/>
              </w:rPr>
              <w:instrText xml:space="preserve"> PAGEREF _Toc100661812 \h </w:instrText>
            </w:r>
            <w:r w:rsidR="00ED534B">
              <w:rPr>
                <w:noProof/>
                <w:webHidden/>
              </w:rPr>
            </w:r>
            <w:r w:rsidR="00ED534B">
              <w:rPr>
                <w:noProof/>
                <w:webHidden/>
              </w:rPr>
              <w:fldChar w:fldCharType="separate"/>
            </w:r>
            <w:r w:rsidR="00ED534B">
              <w:rPr>
                <w:noProof/>
                <w:webHidden/>
              </w:rPr>
              <w:t>12</w:t>
            </w:r>
            <w:r w:rsidR="00ED534B">
              <w:rPr>
                <w:noProof/>
                <w:webHidden/>
              </w:rPr>
              <w:fldChar w:fldCharType="end"/>
            </w:r>
          </w:hyperlink>
        </w:p>
        <w:p w14:paraId="30DF959C" w14:textId="79255E40" w:rsidR="00ED534B" w:rsidRDefault="00AB6A11">
          <w:pPr>
            <w:pStyle w:val="TOC2"/>
            <w:tabs>
              <w:tab w:val="right" w:leader="dot" w:pos="9016"/>
            </w:tabs>
            <w:rPr>
              <w:rFonts w:cstheme="minorBidi"/>
              <w:noProof/>
              <w:lang w:val="en-US" w:eastAsia="en-US"/>
            </w:rPr>
          </w:pPr>
          <w:hyperlink w:anchor="_Toc100661813" w:history="1">
            <w:r w:rsidR="00ED534B" w:rsidRPr="00747BE7">
              <w:rPr>
                <w:rStyle w:val="Hyperlink"/>
                <w:noProof/>
              </w:rPr>
              <w:t>Evaluation criterion 1: Quality and relevance with an emphasis on the innovation aspect</w:t>
            </w:r>
            <w:r w:rsidR="00ED534B">
              <w:rPr>
                <w:noProof/>
                <w:webHidden/>
              </w:rPr>
              <w:tab/>
            </w:r>
            <w:r w:rsidR="00ED534B">
              <w:rPr>
                <w:noProof/>
                <w:webHidden/>
              </w:rPr>
              <w:fldChar w:fldCharType="begin"/>
            </w:r>
            <w:r w:rsidR="00ED534B">
              <w:rPr>
                <w:noProof/>
                <w:webHidden/>
              </w:rPr>
              <w:instrText xml:space="preserve"> PAGEREF _Toc100661813 \h </w:instrText>
            </w:r>
            <w:r w:rsidR="00ED534B">
              <w:rPr>
                <w:noProof/>
                <w:webHidden/>
              </w:rPr>
            </w:r>
            <w:r w:rsidR="00ED534B">
              <w:rPr>
                <w:noProof/>
                <w:webHidden/>
              </w:rPr>
              <w:fldChar w:fldCharType="separate"/>
            </w:r>
            <w:r w:rsidR="00ED534B">
              <w:rPr>
                <w:noProof/>
                <w:webHidden/>
              </w:rPr>
              <w:t>12</w:t>
            </w:r>
            <w:r w:rsidR="00ED534B">
              <w:rPr>
                <w:noProof/>
                <w:webHidden/>
              </w:rPr>
              <w:fldChar w:fldCharType="end"/>
            </w:r>
          </w:hyperlink>
        </w:p>
        <w:p w14:paraId="0C7B5AEA" w14:textId="184ADE7F" w:rsidR="00ED534B" w:rsidRDefault="00AB6A11">
          <w:pPr>
            <w:pStyle w:val="TOC2"/>
            <w:tabs>
              <w:tab w:val="right" w:leader="dot" w:pos="9016"/>
            </w:tabs>
            <w:rPr>
              <w:rFonts w:cstheme="minorBidi"/>
              <w:noProof/>
              <w:lang w:val="en-US" w:eastAsia="en-US"/>
            </w:rPr>
          </w:pPr>
          <w:hyperlink w:anchor="_Toc100661814" w:history="1">
            <w:r w:rsidR="00ED534B" w:rsidRPr="00747BE7">
              <w:rPr>
                <w:rStyle w:val="Hyperlink"/>
                <w:noProof/>
              </w:rPr>
              <w:t>Evaluation criterion 2: Quality of Partnership</w:t>
            </w:r>
            <w:r w:rsidR="00ED534B">
              <w:rPr>
                <w:noProof/>
                <w:webHidden/>
              </w:rPr>
              <w:tab/>
            </w:r>
            <w:r w:rsidR="00ED534B">
              <w:rPr>
                <w:noProof/>
                <w:webHidden/>
              </w:rPr>
              <w:fldChar w:fldCharType="begin"/>
            </w:r>
            <w:r w:rsidR="00ED534B">
              <w:rPr>
                <w:noProof/>
                <w:webHidden/>
              </w:rPr>
              <w:instrText xml:space="preserve"> PAGEREF _Toc100661814 \h </w:instrText>
            </w:r>
            <w:r w:rsidR="00ED534B">
              <w:rPr>
                <w:noProof/>
                <w:webHidden/>
              </w:rPr>
            </w:r>
            <w:r w:rsidR="00ED534B">
              <w:rPr>
                <w:noProof/>
                <w:webHidden/>
              </w:rPr>
              <w:fldChar w:fldCharType="separate"/>
            </w:r>
            <w:r w:rsidR="00ED534B">
              <w:rPr>
                <w:noProof/>
                <w:webHidden/>
              </w:rPr>
              <w:t>13</w:t>
            </w:r>
            <w:r w:rsidR="00ED534B">
              <w:rPr>
                <w:noProof/>
                <w:webHidden/>
              </w:rPr>
              <w:fldChar w:fldCharType="end"/>
            </w:r>
          </w:hyperlink>
        </w:p>
        <w:p w14:paraId="735B834B" w14:textId="485191CF" w:rsidR="00ED534B" w:rsidRDefault="00AB6A11">
          <w:pPr>
            <w:pStyle w:val="TOC2"/>
            <w:tabs>
              <w:tab w:val="right" w:leader="dot" w:pos="9016"/>
            </w:tabs>
            <w:rPr>
              <w:rFonts w:cstheme="minorBidi"/>
              <w:noProof/>
              <w:lang w:val="en-US" w:eastAsia="en-US"/>
            </w:rPr>
          </w:pPr>
          <w:hyperlink w:anchor="_Toc100661815" w:history="1">
            <w:r w:rsidR="00ED534B" w:rsidRPr="00747BE7">
              <w:rPr>
                <w:rStyle w:val="Hyperlink"/>
                <w:noProof/>
              </w:rPr>
              <w:t>Evaluation criterion 3: Team composition and Budget</w:t>
            </w:r>
            <w:r w:rsidR="00ED534B">
              <w:rPr>
                <w:noProof/>
                <w:webHidden/>
              </w:rPr>
              <w:tab/>
            </w:r>
            <w:r w:rsidR="00ED534B">
              <w:rPr>
                <w:noProof/>
                <w:webHidden/>
              </w:rPr>
              <w:fldChar w:fldCharType="begin"/>
            </w:r>
            <w:r w:rsidR="00ED534B">
              <w:rPr>
                <w:noProof/>
                <w:webHidden/>
              </w:rPr>
              <w:instrText xml:space="preserve"> PAGEREF _Toc100661815 \h </w:instrText>
            </w:r>
            <w:r w:rsidR="00ED534B">
              <w:rPr>
                <w:noProof/>
                <w:webHidden/>
              </w:rPr>
            </w:r>
            <w:r w:rsidR="00ED534B">
              <w:rPr>
                <w:noProof/>
                <w:webHidden/>
              </w:rPr>
              <w:fldChar w:fldCharType="separate"/>
            </w:r>
            <w:r w:rsidR="00ED534B">
              <w:rPr>
                <w:noProof/>
                <w:webHidden/>
              </w:rPr>
              <w:t>13</w:t>
            </w:r>
            <w:r w:rsidR="00ED534B">
              <w:rPr>
                <w:noProof/>
                <w:webHidden/>
              </w:rPr>
              <w:fldChar w:fldCharType="end"/>
            </w:r>
          </w:hyperlink>
        </w:p>
        <w:p w14:paraId="18C8CE9B" w14:textId="739163C4" w:rsidR="00ED534B" w:rsidRDefault="00AB6A11">
          <w:pPr>
            <w:pStyle w:val="TOC2"/>
            <w:tabs>
              <w:tab w:val="right" w:leader="dot" w:pos="9016"/>
            </w:tabs>
            <w:rPr>
              <w:rFonts w:cstheme="minorBidi"/>
              <w:noProof/>
              <w:lang w:val="en-US" w:eastAsia="en-US"/>
            </w:rPr>
          </w:pPr>
          <w:hyperlink w:anchor="_Toc100661816" w:history="1">
            <w:r w:rsidR="00ED534B" w:rsidRPr="00747BE7">
              <w:rPr>
                <w:rStyle w:val="Hyperlink"/>
                <w:noProof/>
              </w:rPr>
              <w:t>Evaluation criterion 4:  Implementation Plan and Sustainability</w:t>
            </w:r>
            <w:r w:rsidR="00ED534B">
              <w:rPr>
                <w:noProof/>
                <w:webHidden/>
              </w:rPr>
              <w:tab/>
            </w:r>
            <w:r w:rsidR="00ED534B">
              <w:rPr>
                <w:noProof/>
                <w:webHidden/>
              </w:rPr>
              <w:fldChar w:fldCharType="begin"/>
            </w:r>
            <w:r w:rsidR="00ED534B">
              <w:rPr>
                <w:noProof/>
                <w:webHidden/>
              </w:rPr>
              <w:instrText xml:space="preserve"> PAGEREF _Toc100661816 \h </w:instrText>
            </w:r>
            <w:r w:rsidR="00ED534B">
              <w:rPr>
                <w:noProof/>
                <w:webHidden/>
              </w:rPr>
            </w:r>
            <w:r w:rsidR="00ED534B">
              <w:rPr>
                <w:noProof/>
                <w:webHidden/>
              </w:rPr>
              <w:fldChar w:fldCharType="separate"/>
            </w:r>
            <w:r w:rsidR="00ED534B">
              <w:rPr>
                <w:noProof/>
                <w:webHidden/>
              </w:rPr>
              <w:t>14</w:t>
            </w:r>
            <w:r w:rsidR="00ED534B">
              <w:rPr>
                <w:noProof/>
                <w:webHidden/>
              </w:rPr>
              <w:fldChar w:fldCharType="end"/>
            </w:r>
          </w:hyperlink>
        </w:p>
        <w:p w14:paraId="6AAADB9C" w14:textId="7AD707FB" w:rsidR="00ED534B" w:rsidRDefault="00AB6A11">
          <w:pPr>
            <w:pStyle w:val="TOC1"/>
            <w:tabs>
              <w:tab w:val="left" w:pos="440"/>
              <w:tab w:val="right" w:leader="dot" w:pos="9016"/>
            </w:tabs>
            <w:rPr>
              <w:rFonts w:cstheme="minorBidi"/>
              <w:noProof/>
              <w:lang w:val="en-US" w:eastAsia="en-US"/>
            </w:rPr>
          </w:pPr>
          <w:hyperlink w:anchor="_Toc100661817" w:history="1">
            <w:r w:rsidR="00ED534B" w:rsidRPr="00747BE7">
              <w:rPr>
                <w:rStyle w:val="Hyperlink"/>
                <w:noProof/>
              </w:rPr>
              <w:t>4.</w:t>
            </w:r>
            <w:r w:rsidR="00ED534B">
              <w:rPr>
                <w:rFonts w:cstheme="minorBidi"/>
                <w:noProof/>
                <w:lang w:val="en-US" w:eastAsia="en-US"/>
              </w:rPr>
              <w:tab/>
            </w:r>
            <w:r w:rsidR="00ED534B" w:rsidRPr="00747BE7">
              <w:rPr>
                <w:rStyle w:val="Hyperlink"/>
                <w:noProof/>
              </w:rPr>
              <w:t>PREPARING AND SUBMITTING A CIF GRANT APPLICATION</w:t>
            </w:r>
            <w:r w:rsidR="00ED534B">
              <w:rPr>
                <w:noProof/>
                <w:webHidden/>
              </w:rPr>
              <w:tab/>
            </w:r>
            <w:r w:rsidR="00ED534B">
              <w:rPr>
                <w:noProof/>
                <w:webHidden/>
              </w:rPr>
              <w:fldChar w:fldCharType="begin"/>
            </w:r>
            <w:r w:rsidR="00ED534B">
              <w:rPr>
                <w:noProof/>
                <w:webHidden/>
              </w:rPr>
              <w:instrText xml:space="preserve"> PAGEREF _Toc100661817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37B7DE91" w14:textId="49646A07" w:rsidR="00ED534B" w:rsidRDefault="00AB6A11">
          <w:pPr>
            <w:pStyle w:val="TOC2"/>
            <w:tabs>
              <w:tab w:val="right" w:leader="dot" w:pos="9016"/>
            </w:tabs>
            <w:rPr>
              <w:rFonts w:cstheme="minorBidi"/>
              <w:noProof/>
              <w:lang w:val="en-US" w:eastAsia="en-US"/>
            </w:rPr>
          </w:pPr>
          <w:hyperlink w:anchor="_Toc100661818" w:history="1">
            <w:r w:rsidR="00ED534B" w:rsidRPr="00747BE7">
              <w:rPr>
                <w:rStyle w:val="Hyperlink"/>
                <w:noProof/>
              </w:rPr>
              <w:t>4.1 Working language</w:t>
            </w:r>
            <w:r w:rsidR="00ED534B">
              <w:rPr>
                <w:noProof/>
                <w:webHidden/>
              </w:rPr>
              <w:tab/>
            </w:r>
            <w:r w:rsidR="00ED534B">
              <w:rPr>
                <w:noProof/>
                <w:webHidden/>
              </w:rPr>
              <w:fldChar w:fldCharType="begin"/>
            </w:r>
            <w:r w:rsidR="00ED534B">
              <w:rPr>
                <w:noProof/>
                <w:webHidden/>
              </w:rPr>
              <w:instrText xml:space="preserve"> PAGEREF _Toc100661818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23E233EC" w14:textId="6A16D549" w:rsidR="00ED534B" w:rsidRDefault="00AB6A11">
          <w:pPr>
            <w:pStyle w:val="TOC2"/>
            <w:tabs>
              <w:tab w:val="right" w:leader="dot" w:pos="9016"/>
            </w:tabs>
            <w:rPr>
              <w:rFonts w:cstheme="minorBidi"/>
              <w:noProof/>
              <w:lang w:val="en-US" w:eastAsia="en-US"/>
            </w:rPr>
          </w:pPr>
          <w:hyperlink w:anchor="_Toc100661819" w:history="1">
            <w:r w:rsidR="00ED534B" w:rsidRPr="00747BE7">
              <w:rPr>
                <w:rStyle w:val="Hyperlink"/>
                <w:noProof/>
              </w:rPr>
              <w:t>4.2 Application form</w:t>
            </w:r>
            <w:r w:rsidR="00ED534B">
              <w:rPr>
                <w:noProof/>
                <w:webHidden/>
              </w:rPr>
              <w:tab/>
            </w:r>
            <w:r w:rsidR="00ED534B">
              <w:rPr>
                <w:noProof/>
                <w:webHidden/>
              </w:rPr>
              <w:fldChar w:fldCharType="begin"/>
            </w:r>
            <w:r w:rsidR="00ED534B">
              <w:rPr>
                <w:noProof/>
                <w:webHidden/>
              </w:rPr>
              <w:instrText xml:space="preserve"> PAGEREF _Toc100661819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37EEB702" w14:textId="71E588C4" w:rsidR="00ED534B" w:rsidRDefault="00AB6A11">
          <w:pPr>
            <w:pStyle w:val="TOC2"/>
            <w:tabs>
              <w:tab w:val="right" w:leader="dot" w:pos="9016"/>
            </w:tabs>
            <w:rPr>
              <w:rFonts w:cstheme="minorBidi"/>
              <w:noProof/>
              <w:lang w:val="en-US" w:eastAsia="en-US"/>
            </w:rPr>
          </w:pPr>
          <w:hyperlink w:anchor="_Toc100661820" w:history="1">
            <w:r w:rsidR="00ED534B" w:rsidRPr="00747BE7">
              <w:rPr>
                <w:rStyle w:val="Hyperlink"/>
                <w:noProof/>
                <w:lang w:val="ka-GE"/>
              </w:rPr>
              <w:t xml:space="preserve">4.3 </w:t>
            </w:r>
            <w:r w:rsidR="00ED534B" w:rsidRPr="00747BE7">
              <w:rPr>
                <w:rStyle w:val="Hyperlink"/>
                <w:noProof/>
              </w:rPr>
              <w:t>Submission of documents</w:t>
            </w:r>
            <w:r w:rsidR="00ED534B">
              <w:rPr>
                <w:noProof/>
                <w:webHidden/>
              </w:rPr>
              <w:tab/>
            </w:r>
            <w:r w:rsidR="00ED534B">
              <w:rPr>
                <w:noProof/>
                <w:webHidden/>
              </w:rPr>
              <w:fldChar w:fldCharType="begin"/>
            </w:r>
            <w:r w:rsidR="00ED534B">
              <w:rPr>
                <w:noProof/>
                <w:webHidden/>
              </w:rPr>
              <w:instrText xml:space="preserve"> PAGEREF _Toc100661820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5BEF8C22" w14:textId="08742DF3" w:rsidR="00ED534B" w:rsidRDefault="00AB6A11">
          <w:pPr>
            <w:pStyle w:val="TOC1"/>
            <w:tabs>
              <w:tab w:val="left" w:pos="440"/>
              <w:tab w:val="right" w:leader="dot" w:pos="9016"/>
            </w:tabs>
            <w:rPr>
              <w:rFonts w:cstheme="minorBidi"/>
              <w:noProof/>
              <w:lang w:val="en-US" w:eastAsia="en-US"/>
            </w:rPr>
          </w:pPr>
          <w:hyperlink w:anchor="_Toc100661821" w:history="1">
            <w:r w:rsidR="00ED534B" w:rsidRPr="00747BE7">
              <w:rPr>
                <w:rStyle w:val="Hyperlink"/>
                <w:rFonts w:ascii="Calibri" w:hAnsi="Calibri" w:cs="Calibri"/>
                <w:noProof/>
              </w:rPr>
              <w:t>5.</w:t>
            </w:r>
            <w:r w:rsidR="00ED534B">
              <w:rPr>
                <w:rFonts w:cstheme="minorBidi"/>
                <w:noProof/>
                <w:lang w:val="en-US" w:eastAsia="en-US"/>
              </w:rPr>
              <w:tab/>
            </w:r>
            <w:r w:rsidR="00ED534B" w:rsidRPr="00747BE7">
              <w:rPr>
                <w:rStyle w:val="Hyperlink"/>
                <w:rFonts w:ascii="Calibri" w:hAnsi="Calibri" w:cs="Calibri"/>
                <w:noProof/>
              </w:rPr>
              <w:t>POSSIBLE OTHER ISSUES TO BE ADDRESSED</w:t>
            </w:r>
            <w:r w:rsidR="00ED534B">
              <w:rPr>
                <w:noProof/>
                <w:webHidden/>
              </w:rPr>
              <w:tab/>
            </w:r>
            <w:r w:rsidR="00ED534B">
              <w:rPr>
                <w:noProof/>
                <w:webHidden/>
              </w:rPr>
              <w:fldChar w:fldCharType="begin"/>
            </w:r>
            <w:r w:rsidR="00ED534B">
              <w:rPr>
                <w:noProof/>
                <w:webHidden/>
              </w:rPr>
              <w:instrText xml:space="preserve"> PAGEREF _Toc100661821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0FDFEE57" w14:textId="0BD4FED9" w:rsidR="00ED534B" w:rsidRDefault="00AB6A11">
          <w:pPr>
            <w:pStyle w:val="TOC2"/>
            <w:tabs>
              <w:tab w:val="right" w:leader="dot" w:pos="9016"/>
            </w:tabs>
            <w:rPr>
              <w:rFonts w:cstheme="minorBidi"/>
              <w:noProof/>
              <w:lang w:val="en-US" w:eastAsia="en-US"/>
            </w:rPr>
          </w:pPr>
          <w:hyperlink w:anchor="_Toc100661822" w:history="1">
            <w:r w:rsidR="00ED534B" w:rsidRPr="00747BE7">
              <w:rPr>
                <w:rStyle w:val="Hyperlink"/>
                <w:rFonts w:cs="Calibri"/>
                <w:noProof/>
                <w:lang w:val="ka-GE"/>
              </w:rPr>
              <w:t xml:space="preserve">5.1 </w:t>
            </w:r>
            <w:r w:rsidR="00ED534B" w:rsidRPr="00747BE7">
              <w:rPr>
                <w:rStyle w:val="Hyperlink"/>
                <w:rFonts w:cs="Calibri"/>
                <w:noProof/>
              </w:rPr>
              <w:t>Ethical Issues</w:t>
            </w:r>
            <w:r w:rsidR="00ED534B">
              <w:rPr>
                <w:noProof/>
                <w:webHidden/>
              </w:rPr>
              <w:tab/>
            </w:r>
            <w:r w:rsidR="00ED534B">
              <w:rPr>
                <w:noProof/>
                <w:webHidden/>
              </w:rPr>
              <w:fldChar w:fldCharType="begin"/>
            </w:r>
            <w:r w:rsidR="00ED534B">
              <w:rPr>
                <w:noProof/>
                <w:webHidden/>
              </w:rPr>
              <w:instrText xml:space="preserve"> PAGEREF _Toc100661822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1CC727FF" w14:textId="400401D8" w:rsidR="00ED534B" w:rsidRDefault="00AB6A11">
          <w:pPr>
            <w:pStyle w:val="TOC2"/>
            <w:tabs>
              <w:tab w:val="right" w:leader="dot" w:pos="9016"/>
            </w:tabs>
            <w:rPr>
              <w:rFonts w:cstheme="minorBidi"/>
              <w:noProof/>
              <w:lang w:val="en-US" w:eastAsia="en-US"/>
            </w:rPr>
          </w:pPr>
          <w:hyperlink w:anchor="_Toc100661823" w:history="1">
            <w:r w:rsidR="00ED534B" w:rsidRPr="00747BE7">
              <w:rPr>
                <w:rStyle w:val="Hyperlink"/>
                <w:rFonts w:cs="Calibri"/>
                <w:noProof/>
                <w:lang w:val="ka-GE"/>
              </w:rPr>
              <w:t xml:space="preserve">5.2 </w:t>
            </w:r>
            <w:r w:rsidR="00ED534B" w:rsidRPr="00747BE7">
              <w:rPr>
                <w:rStyle w:val="Hyperlink"/>
                <w:rFonts w:cs="Calibri"/>
                <w:noProof/>
              </w:rPr>
              <w:t>Confidentiality</w:t>
            </w:r>
            <w:r w:rsidR="00ED534B">
              <w:rPr>
                <w:noProof/>
                <w:webHidden/>
              </w:rPr>
              <w:tab/>
            </w:r>
            <w:r w:rsidR="00ED534B">
              <w:rPr>
                <w:noProof/>
                <w:webHidden/>
              </w:rPr>
              <w:fldChar w:fldCharType="begin"/>
            </w:r>
            <w:r w:rsidR="00ED534B">
              <w:rPr>
                <w:noProof/>
                <w:webHidden/>
              </w:rPr>
              <w:instrText xml:space="preserve"> PAGEREF _Toc100661823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1F561171" w14:textId="312D628F" w:rsidR="00ED534B" w:rsidRDefault="00AB6A11">
          <w:pPr>
            <w:pStyle w:val="TOC1"/>
            <w:tabs>
              <w:tab w:val="right" w:leader="dot" w:pos="9016"/>
            </w:tabs>
            <w:rPr>
              <w:rFonts w:cstheme="minorBidi"/>
              <w:noProof/>
              <w:lang w:val="en-US" w:eastAsia="en-US"/>
            </w:rPr>
          </w:pPr>
          <w:hyperlink w:anchor="_Toc100661824" w:history="1">
            <w:r w:rsidR="00ED534B" w:rsidRPr="00747BE7">
              <w:rPr>
                <w:rStyle w:val="Hyperlink"/>
                <w:noProof/>
              </w:rPr>
              <w:t>QUESTIONS RELATED TO THE CALL FOR APPLICATIONS</w:t>
            </w:r>
            <w:r w:rsidR="00ED534B">
              <w:rPr>
                <w:noProof/>
                <w:webHidden/>
              </w:rPr>
              <w:tab/>
            </w:r>
            <w:r w:rsidR="00ED534B">
              <w:rPr>
                <w:noProof/>
                <w:webHidden/>
              </w:rPr>
              <w:fldChar w:fldCharType="begin"/>
            </w:r>
            <w:r w:rsidR="00ED534B">
              <w:rPr>
                <w:noProof/>
                <w:webHidden/>
              </w:rPr>
              <w:instrText xml:space="preserve"> PAGEREF _Toc100661824 \h </w:instrText>
            </w:r>
            <w:r w:rsidR="00ED534B">
              <w:rPr>
                <w:noProof/>
                <w:webHidden/>
              </w:rPr>
            </w:r>
            <w:r w:rsidR="00ED534B">
              <w:rPr>
                <w:noProof/>
                <w:webHidden/>
              </w:rPr>
              <w:fldChar w:fldCharType="separate"/>
            </w:r>
            <w:r w:rsidR="00ED534B">
              <w:rPr>
                <w:noProof/>
                <w:webHidden/>
              </w:rPr>
              <w:t>15</w:t>
            </w:r>
            <w:r w:rsidR="00ED534B">
              <w:rPr>
                <w:noProof/>
                <w:webHidden/>
              </w:rPr>
              <w:fldChar w:fldCharType="end"/>
            </w:r>
          </w:hyperlink>
        </w:p>
        <w:p w14:paraId="4D7002D4" w14:textId="43E7F18B" w:rsidR="00551B62" w:rsidRPr="00E83827" w:rsidRDefault="00C11118">
          <w:r w:rsidRPr="00E83827">
            <w:fldChar w:fldCharType="end"/>
          </w:r>
        </w:p>
      </w:sdtContent>
    </w:sdt>
    <w:p w14:paraId="5D2951A9" w14:textId="77777777" w:rsidR="00551B62" w:rsidRPr="00E83827" w:rsidRDefault="00551B62"/>
    <w:p w14:paraId="152EA7A6" w14:textId="77777777" w:rsidR="00A42016" w:rsidRPr="00E83827" w:rsidRDefault="00A42016">
      <w:pPr>
        <w:rPr>
          <w:rFonts w:eastAsiaTheme="majorEastAsia" w:cstheme="majorBidi"/>
          <w:b/>
          <w:bCs/>
          <w:color w:val="000000" w:themeColor="text1"/>
          <w:sz w:val="24"/>
          <w:szCs w:val="28"/>
        </w:rPr>
      </w:pPr>
      <w:bookmarkStart w:id="1" w:name="_Toc60429263"/>
      <w:bookmarkStart w:id="2" w:name="_Toc60986227"/>
      <w:r w:rsidRPr="00E83827">
        <w:br w:type="page"/>
      </w:r>
    </w:p>
    <w:p w14:paraId="3949FC6A" w14:textId="6D21EEE9" w:rsidR="008838C3" w:rsidRDefault="00BC10AA" w:rsidP="00BC10AA">
      <w:pPr>
        <w:pStyle w:val="Heading1"/>
      </w:pPr>
      <w:bookmarkStart w:id="3" w:name="_Toc100661789"/>
      <w:bookmarkEnd w:id="1"/>
      <w:bookmarkEnd w:id="2"/>
      <w:r w:rsidRPr="00BC10AA">
        <w:lastRenderedPageBreak/>
        <w:t>ACRONYMS</w:t>
      </w:r>
      <w:bookmarkEnd w:id="3"/>
    </w:p>
    <w:p w14:paraId="5BBE4D4F" w14:textId="1DAEF74A" w:rsidR="00BC10AA" w:rsidRDefault="00BC10AA" w:rsidP="008838C3"/>
    <w:tbl>
      <w:tblPr>
        <w:tblStyle w:val="TableGrid"/>
        <w:tblW w:w="0" w:type="auto"/>
        <w:tblLook w:val="04A0" w:firstRow="1" w:lastRow="0" w:firstColumn="1" w:lastColumn="0" w:noHBand="0" w:noVBand="1"/>
      </w:tblPr>
      <w:tblGrid>
        <w:gridCol w:w="1509"/>
        <w:gridCol w:w="7507"/>
      </w:tblGrid>
      <w:tr w:rsidR="00BC10AA" w:rsidRPr="00BC10AA" w14:paraId="659E3B5D" w14:textId="77777777" w:rsidTr="0017386A">
        <w:tc>
          <w:tcPr>
            <w:tcW w:w="1509" w:type="dxa"/>
          </w:tcPr>
          <w:p w14:paraId="4A5F65C3" w14:textId="77777777" w:rsidR="00BC10AA" w:rsidRPr="00BC10AA" w:rsidRDefault="00BC10AA" w:rsidP="0017386A">
            <w:r w:rsidRPr="00BC10AA">
              <w:t>AC</w:t>
            </w:r>
          </w:p>
        </w:tc>
        <w:tc>
          <w:tcPr>
            <w:tcW w:w="7507" w:type="dxa"/>
          </w:tcPr>
          <w:p w14:paraId="48CFC3FA" w14:textId="77777777" w:rsidR="00BC10AA" w:rsidRPr="00BC10AA" w:rsidRDefault="00BC10AA" w:rsidP="0017386A">
            <w:r w:rsidRPr="00BC10AA">
              <w:t>Awards Committee</w:t>
            </w:r>
          </w:p>
        </w:tc>
      </w:tr>
      <w:tr w:rsidR="00BC10AA" w:rsidRPr="00BC10AA" w14:paraId="60F16F3B" w14:textId="77777777" w:rsidTr="0017386A">
        <w:tc>
          <w:tcPr>
            <w:tcW w:w="1509" w:type="dxa"/>
          </w:tcPr>
          <w:p w14:paraId="02584E0F" w14:textId="77777777" w:rsidR="00BC10AA" w:rsidRPr="00BC10AA" w:rsidRDefault="00BC10AA" w:rsidP="0017386A">
            <w:r w:rsidRPr="00BC10AA">
              <w:t>AU</w:t>
            </w:r>
          </w:p>
        </w:tc>
        <w:tc>
          <w:tcPr>
            <w:tcW w:w="7507" w:type="dxa"/>
          </w:tcPr>
          <w:p w14:paraId="10B73ED0" w14:textId="77777777" w:rsidR="00BC10AA" w:rsidRPr="00BC10AA" w:rsidRDefault="00BC10AA" w:rsidP="0017386A">
            <w:r w:rsidRPr="00BC10AA">
              <w:t>Administration Unit</w:t>
            </w:r>
          </w:p>
        </w:tc>
      </w:tr>
      <w:tr w:rsidR="00BC10AA" w:rsidRPr="00BC10AA" w14:paraId="100D9CCF" w14:textId="77777777" w:rsidTr="0017386A">
        <w:tc>
          <w:tcPr>
            <w:tcW w:w="1509" w:type="dxa"/>
          </w:tcPr>
          <w:p w14:paraId="294507B9" w14:textId="77777777" w:rsidR="00BC10AA" w:rsidRPr="00BC10AA" w:rsidRDefault="00BC10AA" w:rsidP="0017386A">
            <w:r w:rsidRPr="00BC10AA">
              <w:t>CIF</w:t>
            </w:r>
          </w:p>
        </w:tc>
        <w:tc>
          <w:tcPr>
            <w:tcW w:w="7507" w:type="dxa"/>
          </w:tcPr>
          <w:p w14:paraId="5845FD27" w14:textId="77777777" w:rsidR="00BC10AA" w:rsidRPr="00BC10AA" w:rsidRDefault="00BC10AA" w:rsidP="0017386A">
            <w:r w:rsidRPr="00BC10AA">
              <w:t>Competitive Innovation Fund</w:t>
            </w:r>
          </w:p>
        </w:tc>
      </w:tr>
      <w:tr w:rsidR="00BC10AA" w:rsidRPr="00BC10AA" w14:paraId="46981DD0" w14:textId="77777777" w:rsidTr="0017386A">
        <w:tc>
          <w:tcPr>
            <w:tcW w:w="1509" w:type="dxa"/>
          </w:tcPr>
          <w:p w14:paraId="6DB3F66A" w14:textId="77777777" w:rsidR="00BC10AA" w:rsidRPr="00BC10AA" w:rsidRDefault="00BC10AA" w:rsidP="0017386A">
            <w:r w:rsidRPr="00BC10AA">
              <w:t>HE</w:t>
            </w:r>
          </w:p>
        </w:tc>
        <w:tc>
          <w:tcPr>
            <w:tcW w:w="7507" w:type="dxa"/>
          </w:tcPr>
          <w:p w14:paraId="2C013D44" w14:textId="77777777" w:rsidR="00BC10AA" w:rsidRPr="00BC10AA" w:rsidRDefault="00BC10AA" w:rsidP="0017386A">
            <w:r w:rsidRPr="00BC10AA">
              <w:t>Higher Education</w:t>
            </w:r>
          </w:p>
        </w:tc>
      </w:tr>
      <w:tr w:rsidR="00BC10AA" w:rsidRPr="00BC10AA" w14:paraId="6288FA83" w14:textId="77777777" w:rsidTr="0017386A">
        <w:tc>
          <w:tcPr>
            <w:tcW w:w="1509" w:type="dxa"/>
          </w:tcPr>
          <w:p w14:paraId="54BC92AC" w14:textId="77777777" w:rsidR="00BC10AA" w:rsidRPr="00BC10AA" w:rsidRDefault="00BC10AA" w:rsidP="0017386A">
            <w:r w:rsidRPr="00BC10AA">
              <w:rPr>
                <w:lang w:val="en-US"/>
              </w:rPr>
              <w:t>HEI</w:t>
            </w:r>
          </w:p>
        </w:tc>
        <w:tc>
          <w:tcPr>
            <w:tcW w:w="7507" w:type="dxa"/>
          </w:tcPr>
          <w:p w14:paraId="6153AFB7" w14:textId="77777777" w:rsidR="00BC10AA" w:rsidRPr="00BC10AA" w:rsidRDefault="00BC10AA" w:rsidP="0017386A">
            <w:r w:rsidRPr="00BC10AA">
              <w:t>Higher Education Institution</w:t>
            </w:r>
          </w:p>
        </w:tc>
      </w:tr>
      <w:tr w:rsidR="00BC10AA" w:rsidRPr="00BC10AA" w14:paraId="008BF57B" w14:textId="77777777" w:rsidTr="0017386A">
        <w:tc>
          <w:tcPr>
            <w:tcW w:w="1509" w:type="dxa"/>
          </w:tcPr>
          <w:p w14:paraId="0B16C335" w14:textId="77777777" w:rsidR="00BC10AA" w:rsidRPr="00BC10AA" w:rsidRDefault="00BC10AA" w:rsidP="0017386A">
            <w:r w:rsidRPr="00BC10AA">
              <w:t>MES</w:t>
            </w:r>
          </w:p>
        </w:tc>
        <w:tc>
          <w:tcPr>
            <w:tcW w:w="7507" w:type="dxa"/>
          </w:tcPr>
          <w:p w14:paraId="034B731E" w14:textId="77777777" w:rsidR="00BC10AA" w:rsidRPr="00BC10AA" w:rsidRDefault="00BC10AA" w:rsidP="0017386A">
            <w:r w:rsidRPr="00BC10AA">
              <w:t>Ministry of Education and Science</w:t>
            </w:r>
          </w:p>
        </w:tc>
      </w:tr>
      <w:tr w:rsidR="00BC10AA" w:rsidRPr="00BC10AA" w14:paraId="15CE0EBE" w14:textId="77777777" w:rsidTr="0017386A">
        <w:tc>
          <w:tcPr>
            <w:tcW w:w="1509" w:type="dxa"/>
          </w:tcPr>
          <w:p w14:paraId="14553047" w14:textId="77777777" w:rsidR="00BC10AA" w:rsidRPr="00BC10AA" w:rsidRDefault="00BC10AA" w:rsidP="0017386A">
            <w:r w:rsidRPr="00BC10AA">
              <w:t>MoU</w:t>
            </w:r>
          </w:p>
        </w:tc>
        <w:tc>
          <w:tcPr>
            <w:tcW w:w="7507" w:type="dxa"/>
          </w:tcPr>
          <w:p w14:paraId="2329CDEF" w14:textId="77777777" w:rsidR="00BC10AA" w:rsidRPr="00BC10AA" w:rsidRDefault="00BC10AA" w:rsidP="0017386A">
            <w:r w:rsidRPr="00BC10AA">
              <w:t>Memorandum of Understanding</w:t>
            </w:r>
          </w:p>
        </w:tc>
      </w:tr>
      <w:tr w:rsidR="00BC10AA" w:rsidRPr="00BC10AA" w14:paraId="0EC1DBC6" w14:textId="77777777" w:rsidTr="0017386A">
        <w:tc>
          <w:tcPr>
            <w:tcW w:w="1509" w:type="dxa"/>
          </w:tcPr>
          <w:p w14:paraId="1D184E91" w14:textId="77777777" w:rsidR="00BC10AA" w:rsidRPr="00BC10AA" w:rsidRDefault="00BC10AA" w:rsidP="0017386A">
            <w:r w:rsidRPr="00BC10AA">
              <w:t>NCEQE</w:t>
            </w:r>
          </w:p>
        </w:tc>
        <w:tc>
          <w:tcPr>
            <w:tcW w:w="7507" w:type="dxa"/>
          </w:tcPr>
          <w:p w14:paraId="488AC55A" w14:textId="77777777" w:rsidR="00BC10AA" w:rsidRPr="00BC10AA" w:rsidRDefault="00BC10AA" w:rsidP="0017386A">
            <w:r w:rsidRPr="00BC10AA">
              <w:t xml:space="preserve">National Center for Educational Qualify Enhancement </w:t>
            </w:r>
          </w:p>
        </w:tc>
      </w:tr>
      <w:tr w:rsidR="00BC10AA" w:rsidRPr="00BC10AA" w14:paraId="58F79971" w14:textId="77777777" w:rsidTr="0017386A">
        <w:tc>
          <w:tcPr>
            <w:tcW w:w="1509" w:type="dxa"/>
          </w:tcPr>
          <w:p w14:paraId="3E18F8BF" w14:textId="77777777" w:rsidR="00BC10AA" w:rsidRPr="00BC10AA" w:rsidRDefault="00BC10AA" w:rsidP="0017386A">
            <w:r w:rsidRPr="00BC10AA">
              <w:t>NDA</w:t>
            </w:r>
          </w:p>
        </w:tc>
        <w:tc>
          <w:tcPr>
            <w:tcW w:w="7507" w:type="dxa"/>
          </w:tcPr>
          <w:p w14:paraId="5F0B8B9B" w14:textId="77777777" w:rsidR="00BC10AA" w:rsidRPr="00BC10AA" w:rsidRDefault="00BC10AA" w:rsidP="0017386A">
            <w:r w:rsidRPr="00BC10AA">
              <w:t>Non-Disclosure Agreement</w:t>
            </w:r>
          </w:p>
        </w:tc>
      </w:tr>
      <w:tr w:rsidR="00BC10AA" w:rsidRPr="00BC10AA" w14:paraId="75E7400D" w14:textId="77777777" w:rsidTr="0017386A">
        <w:tc>
          <w:tcPr>
            <w:tcW w:w="1509" w:type="dxa"/>
          </w:tcPr>
          <w:p w14:paraId="56CCB723" w14:textId="77777777" w:rsidR="00BC10AA" w:rsidRPr="00BC10AA" w:rsidRDefault="00BC10AA" w:rsidP="0017386A">
            <w:r w:rsidRPr="00BC10AA">
              <w:t>OM</w:t>
            </w:r>
          </w:p>
        </w:tc>
        <w:tc>
          <w:tcPr>
            <w:tcW w:w="7507" w:type="dxa"/>
          </w:tcPr>
          <w:p w14:paraId="069AA637" w14:textId="12F95AD6" w:rsidR="00BC10AA" w:rsidRPr="00BC10AA" w:rsidRDefault="008558EC" w:rsidP="0017386A">
            <w:r>
              <w:t>Operational</w:t>
            </w:r>
            <w:r w:rsidR="00BC10AA" w:rsidRPr="00BC10AA">
              <w:t xml:space="preserve"> Manual</w:t>
            </w:r>
          </w:p>
        </w:tc>
      </w:tr>
      <w:tr w:rsidR="00BC10AA" w:rsidRPr="00BC10AA" w14:paraId="311C2240" w14:textId="77777777" w:rsidTr="0017386A">
        <w:tc>
          <w:tcPr>
            <w:tcW w:w="1509" w:type="dxa"/>
          </w:tcPr>
          <w:p w14:paraId="43913C24" w14:textId="77777777" w:rsidR="00BC10AA" w:rsidRPr="00BC10AA" w:rsidRDefault="00BC10AA" w:rsidP="0017386A">
            <w:r w:rsidRPr="00BC10AA">
              <w:t>SDPs</w:t>
            </w:r>
          </w:p>
        </w:tc>
        <w:tc>
          <w:tcPr>
            <w:tcW w:w="7507" w:type="dxa"/>
          </w:tcPr>
          <w:p w14:paraId="35BD1003" w14:textId="77777777" w:rsidR="00BC10AA" w:rsidRPr="00BC10AA" w:rsidRDefault="00BC10AA" w:rsidP="0017386A">
            <w:r w:rsidRPr="00BC10AA">
              <w:t>Strategic Development Plans</w:t>
            </w:r>
          </w:p>
        </w:tc>
      </w:tr>
      <w:tr w:rsidR="00BC10AA" w:rsidRPr="00BC10AA" w14:paraId="2CA7FAA6" w14:textId="77777777" w:rsidTr="0017386A">
        <w:tc>
          <w:tcPr>
            <w:tcW w:w="1509" w:type="dxa"/>
          </w:tcPr>
          <w:p w14:paraId="1F5ABEF4" w14:textId="77777777" w:rsidR="00BC10AA" w:rsidRPr="00BC10AA" w:rsidRDefault="00BC10AA" w:rsidP="0017386A">
            <w:r w:rsidRPr="00BC10AA">
              <w:t>STEM</w:t>
            </w:r>
          </w:p>
        </w:tc>
        <w:tc>
          <w:tcPr>
            <w:tcW w:w="7507" w:type="dxa"/>
          </w:tcPr>
          <w:p w14:paraId="775C57FA" w14:textId="77777777" w:rsidR="00BC10AA" w:rsidRPr="00BC10AA" w:rsidRDefault="00BC10AA" w:rsidP="0017386A">
            <w:r w:rsidRPr="00BC10AA">
              <w:t>Science, Technology, Engineering, and Mathematics</w:t>
            </w:r>
          </w:p>
        </w:tc>
      </w:tr>
    </w:tbl>
    <w:p w14:paraId="5C51959E" w14:textId="5A78B265" w:rsidR="00BC10AA" w:rsidRDefault="00BC10AA" w:rsidP="008838C3"/>
    <w:p w14:paraId="6360C1E1" w14:textId="62D142DC" w:rsidR="00BC10AA" w:rsidRDefault="00BC10AA" w:rsidP="008838C3"/>
    <w:p w14:paraId="5C487486" w14:textId="77777777" w:rsidR="00C95DF0" w:rsidRDefault="00C95DF0" w:rsidP="008838C3"/>
    <w:p w14:paraId="62AB1C7B" w14:textId="77777777" w:rsidR="00C95DF0" w:rsidRPr="00E83827" w:rsidRDefault="00C95DF0" w:rsidP="008838C3"/>
    <w:p w14:paraId="597098C9" w14:textId="77777777" w:rsidR="008838C3" w:rsidRDefault="008838C3">
      <w:r w:rsidRPr="00E83827">
        <w:br w:type="page"/>
      </w:r>
    </w:p>
    <w:p w14:paraId="4FA24BC2" w14:textId="77777777" w:rsidR="00C95DF0" w:rsidRPr="00E83827" w:rsidRDefault="00C95DF0"/>
    <w:p w14:paraId="20412B2B" w14:textId="77777777" w:rsidR="00025D35" w:rsidRPr="00E83827" w:rsidRDefault="00025D35" w:rsidP="00025D35">
      <w:pPr>
        <w:pStyle w:val="Heading1"/>
      </w:pPr>
      <w:bookmarkStart w:id="4" w:name="_Toc60429264"/>
      <w:bookmarkStart w:id="5" w:name="_Toc60986228"/>
      <w:bookmarkStart w:id="6" w:name="_Toc100661790"/>
      <w:r w:rsidRPr="00E83827">
        <w:t>PURPOSE OF THIS DOCUMENT</w:t>
      </w:r>
      <w:bookmarkEnd w:id="4"/>
      <w:bookmarkEnd w:id="5"/>
      <w:bookmarkEnd w:id="6"/>
      <w:r w:rsidRPr="00E83827">
        <w:t xml:space="preserve"> </w:t>
      </w:r>
    </w:p>
    <w:p w14:paraId="7F21D45A" w14:textId="61EB5A5A" w:rsidR="008C4F44" w:rsidRPr="00E83827" w:rsidRDefault="00025D35" w:rsidP="00025D35">
      <w:r w:rsidRPr="00E83827">
        <w:t xml:space="preserve">This document provides practical information to potential applicants in preparing and submitting an application for </w:t>
      </w:r>
      <w:r w:rsidR="008C4F44" w:rsidRPr="00E83827">
        <w:t xml:space="preserve">a grant from </w:t>
      </w:r>
      <w:r w:rsidR="00735D77" w:rsidRPr="00735D77">
        <w:t xml:space="preserve">Competitive Innovation Fund </w:t>
      </w:r>
      <w:r w:rsidR="008C4F44" w:rsidRPr="00E83827">
        <w:t>(CIF).</w:t>
      </w:r>
    </w:p>
    <w:p w14:paraId="398D5EFC" w14:textId="2F9D3775" w:rsidR="009B4E63" w:rsidRPr="009B4E63" w:rsidRDefault="009B4E63" w:rsidP="009B4E63">
      <w:pPr>
        <w:pStyle w:val="Default"/>
        <w:rPr>
          <w:rFonts w:asciiTheme="minorHAnsi" w:hAnsiTheme="minorHAnsi" w:cstheme="minorHAnsi"/>
          <w:sz w:val="22"/>
          <w:szCs w:val="22"/>
          <w:lang w:val="ka-GE"/>
        </w:rPr>
      </w:pPr>
      <w:r w:rsidRPr="009B4E63">
        <w:rPr>
          <w:rFonts w:asciiTheme="minorHAnsi" w:hAnsiTheme="minorHAnsi" w:cstheme="minorHAnsi"/>
          <w:sz w:val="22"/>
          <w:szCs w:val="22"/>
        </w:rPr>
        <w:t xml:space="preserve">Instructions for applicants are divided into </w:t>
      </w:r>
      <w:r w:rsidRPr="00E83827">
        <w:rPr>
          <w:rFonts w:asciiTheme="minorHAnsi" w:hAnsiTheme="minorHAnsi" w:cstheme="minorHAnsi"/>
          <w:sz w:val="22"/>
          <w:szCs w:val="22"/>
        </w:rPr>
        <w:t>the following</w:t>
      </w:r>
      <w:r>
        <w:rPr>
          <w:rFonts w:asciiTheme="minorHAnsi" w:hAnsiTheme="minorHAnsi" w:cstheme="minorHAnsi"/>
          <w:sz w:val="22"/>
          <w:szCs w:val="22"/>
          <w:lang w:val="ka-GE"/>
        </w:rPr>
        <w:t xml:space="preserve"> </w:t>
      </w:r>
      <w:r w:rsidRPr="00E83827">
        <w:rPr>
          <w:rFonts w:asciiTheme="minorHAnsi" w:hAnsiTheme="minorHAnsi" w:cstheme="minorHAnsi"/>
          <w:sz w:val="22"/>
          <w:szCs w:val="22"/>
        </w:rPr>
        <w:t>main parts:</w:t>
      </w:r>
    </w:p>
    <w:p w14:paraId="0AB9C2E5" w14:textId="0C7A5B22" w:rsidR="009B4E63" w:rsidRDefault="00DA3552" w:rsidP="009B4E63">
      <w:pPr>
        <w:pStyle w:val="Default"/>
        <w:numPr>
          <w:ilvl w:val="0"/>
          <w:numId w:val="44"/>
        </w:numPr>
        <w:rPr>
          <w:rFonts w:asciiTheme="minorHAnsi" w:hAnsiTheme="minorHAnsi" w:cstheme="minorHAnsi"/>
          <w:sz w:val="22"/>
          <w:szCs w:val="22"/>
        </w:rPr>
      </w:pPr>
      <w:r w:rsidRPr="00DA3552">
        <w:rPr>
          <w:rFonts w:asciiTheme="minorHAnsi" w:hAnsiTheme="minorHAnsi" w:cstheme="minorHAnsi"/>
          <w:sz w:val="22"/>
          <w:szCs w:val="22"/>
        </w:rPr>
        <w:t>Guidelines on preparing a proposal</w:t>
      </w:r>
      <w:r w:rsidRPr="00DA3552">
        <w:rPr>
          <w:rFonts w:asciiTheme="minorHAnsi" w:hAnsiTheme="minorHAnsi" w:cstheme="minorHAnsi"/>
          <w:sz w:val="22"/>
          <w:szCs w:val="22"/>
          <w:lang w:val="ka-GE"/>
        </w:rPr>
        <w:t xml:space="preserve"> (</w:t>
      </w:r>
      <w:r>
        <w:rPr>
          <w:rFonts w:asciiTheme="minorHAnsi" w:hAnsiTheme="minorHAnsi" w:cstheme="minorHAnsi"/>
          <w:sz w:val="22"/>
          <w:szCs w:val="22"/>
          <w:lang w:val="en-US"/>
        </w:rPr>
        <w:t>p</w:t>
      </w:r>
      <w:r w:rsidRPr="00DA3552">
        <w:rPr>
          <w:rFonts w:asciiTheme="minorHAnsi" w:hAnsiTheme="minorHAnsi" w:cstheme="minorHAnsi"/>
          <w:sz w:val="22"/>
          <w:szCs w:val="22"/>
        </w:rPr>
        <w:t>resented in the form of this document</w:t>
      </w:r>
      <w:r>
        <w:rPr>
          <w:rFonts w:asciiTheme="minorHAnsi" w:hAnsiTheme="minorHAnsi" w:cstheme="minorHAnsi"/>
          <w:sz w:val="22"/>
          <w:szCs w:val="22"/>
        </w:rPr>
        <w:t>);</w:t>
      </w:r>
    </w:p>
    <w:p w14:paraId="0A89EDF0" w14:textId="411D026A" w:rsidR="009B4E63" w:rsidRPr="00DA3552" w:rsidRDefault="00DA3552" w:rsidP="00DA3552">
      <w:pPr>
        <w:pStyle w:val="Default"/>
        <w:numPr>
          <w:ilvl w:val="0"/>
          <w:numId w:val="44"/>
        </w:numPr>
        <w:rPr>
          <w:rFonts w:asciiTheme="minorHAnsi" w:hAnsiTheme="minorHAnsi" w:cstheme="minorHAnsi"/>
          <w:sz w:val="22"/>
          <w:szCs w:val="22"/>
        </w:rPr>
      </w:pPr>
      <w:r w:rsidRPr="00DA3552">
        <w:rPr>
          <w:rFonts w:asciiTheme="minorHAnsi" w:hAnsiTheme="minorHAnsi" w:cstheme="minorHAnsi"/>
          <w:sz w:val="22"/>
          <w:szCs w:val="22"/>
        </w:rPr>
        <w:t>Draft Proposal Submission Form</w:t>
      </w:r>
      <w:r>
        <w:rPr>
          <w:rFonts w:asciiTheme="minorHAnsi" w:hAnsiTheme="minorHAnsi" w:cstheme="minorHAnsi"/>
          <w:sz w:val="22"/>
          <w:szCs w:val="22"/>
        </w:rPr>
        <w:t xml:space="preserve"> (presented </w:t>
      </w:r>
      <w:r w:rsidR="009B4E63" w:rsidRPr="00DA3552">
        <w:rPr>
          <w:rFonts w:asciiTheme="minorHAnsi" w:hAnsiTheme="minorHAnsi" w:cstheme="minorHAnsi"/>
          <w:sz w:val="22"/>
          <w:szCs w:val="22"/>
        </w:rPr>
        <w:t xml:space="preserve">as a separate document </w:t>
      </w:r>
      <w:r>
        <w:rPr>
          <w:rFonts w:asciiTheme="minorHAnsi" w:hAnsiTheme="minorHAnsi" w:cstheme="minorHAnsi"/>
          <w:sz w:val="22"/>
          <w:szCs w:val="22"/>
        </w:rPr>
        <w:t>–</w:t>
      </w:r>
      <w:r w:rsidR="009B4E63" w:rsidRPr="00DA3552">
        <w:rPr>
          <w:rFonts w:asciiTheme="minorHAnsi" w:hAnsiTheme="minorHAnsi" w:cstheme="minorHAnsi"/>
          <w:sz w:val="22"/>
          <w:szCs w:val="22"/>
        </w:rPr>
        <w:t xml:space="preserve"> </w:t>
      </w:r>
      <w:r>
        <w:rPr>
          <w:rFonts w:asciiTheme="minorHAnsi" w:hAnsiTheme="minorHAnsi" w:cstheme="minorHAnsi"/>
          <w:sz w:val="22"/>
          <w:szCs w:val="22"/>
        </w:rPr>
        <w:t xml:space="preserve">Annex 3 </w:t>
      </w:r>
      <w:r w:rsidR="009B4E63" w:rsidRPr="00DA3552">
        <w:rPr>
          <w:rFonts w:asciiTheme="minorHAnsi" w:hAnsiTheme="minorHAnsi" w:cstheme="minorHAnsi"/>
          <w:sz w:val="22"/>
          <w:szCs w:val="22"/>
        </w:rPr>
        <w:t xml:space="preserve">of the </w:t>
      </w:r>
      <w:r>
        <w:rPr>
          <w:rFonts w:asciiTheme="minorHAnsi" w:hAnsiTheme="minorHAnsi" w:cstheme="minorHAnsi"/>
          <w:sz w:val="22"/>
          <w:szCs w:val="22"/>
        </w:rPr>
        <w:t>CIF Operational Manual</w:t>
      </w:r>
      <w:r w:rsidR="009B4E63" w:rsidRPr="00DA3552">
        <w:rPr>
          <w:rFonts w:asciiTheme="minorHAnsi" w:hAnsiTheme="minorHAnsi" w:cstheme="minorHAnsi"/>
          <w:sz w:val="22"/>
          <w:szCs w:val="22"/>
        </w:rPr>
        <w:t>).</w:t>
      </w:r>
    </w:p>
    <w:p w14:paraId="20DE733F" w14:textId="77777777" w:rsidR="009B4E63" w:rsidRPr="00E83827" w:rsidRDefault="009B4E63" w:rsidP="00025D35">
      <w:pPr>
        <w:pStyle w:val="Default"/>
        <w:spacing w:before="120" w:after="120"/>
        <w:rPr>
          <w:rFonts w:asciiTheme="minorHAnsi" w:hAnsiTheme="minorHAnsi" w:cstheme="minorHAnsi"/>
          <w:sz w:val="22"/>
          <w:szCs w:val="22"/>
        </w:rPr>
      </w:pPr>
    </w:p>
    <w:p w14:paraId="5F99E30C" w14:textId="327240C1" w:rsidR="00025D35" w:rsidRPr="00E83827" w:rsidRDefault="00025D35" w:rsidP="00025D35">
      <w:pPr>
        <w:pStyle w:val="Default"/>
        <w:spacing w:before="120" w:after="120"/>
        <w:rPr>
          <w:rFonts w:asciiTheme="minorHAnsi" w:hAnsiTheme="minorHAnsi" w:cstheme="minorHAnsi"/>
          <w:sz w:val="22"/>
          <w:szCs w:val="22"/>
        </w:rPr>
      </w:pPr>
      <w:r w:rsidRPr="00C85880">
        <w:rPr>
          <w:rFonts w:asciiTheme="minorHAnsi" w:hAnsiTheme="minorHAnsi" w:cstheme="minorHAnsi"/>
          <w:sz w:val="22"/>
          <w:szCs w:val="22"/>
        </w:rPr>
        <w:t xml:space="preserve">Applicants can also consult the </w:t>
      </w:r>
      <w:r w:rsidR="008C4F44" w:rsidRPr="00C85880">
        <w:rPr>
          <w:rFonts w:asciiTheme="minorHAnsi" w:hAnsiTheme="minorHAnsi" w:cstheme="minorHAnsi"/>
          <w:sz w:val="22"/>
          <w:szCs w:val="22"/>
        </w:rPr>
        <w:t>CIF web-</w:t>
      </w:r>
      <w:r w:rsidRPr="00C85880">
        <w:rPr>
          <w:rFonts w:asciiTheme="minorHAnsi" w:hAnsiTheme="minorHAnsi" w:cstheme="minorHAnsi"/>
          <w:sz w:val="22"/>
          <w:szCs w:val="22"/>
        </w:rPr>
        <w:t>site for up-dates:</w:t>
      </w:r>
      <w:r w:rsidR="0098078F" w:rsidRPr="00C85880">
        <w:rPr>
          <w:rFonts w:asciiTheme="minorHAnsi" w:hAnsiTheme="minorHAnsi" w:cstheme="minorHAnsi"/>
          <w:sz w:val="22"/>
          <w:szCs w:val="22"/>
        </w:rPr>
        <w:t xml:space="preserve"> </w:t>
      </w:r>
      <w:hyperlink r:id="rId8" w:history="1">
        <w:r w:rsidR="0098078F" w:rsidRPr="00C85880">
          <w:rPr>
            <w:rStyle w:val="Hyperlink"/>
            <w:rFonts w:asciiTheme="minorHAnsi" w:hAnsiTheme="minorHAnsi" w:cstheme="minorHAnsi"/>
            <w:sz w:val="22"/>
            <w:szCs w:val="22"/>
          </w:rPr>
          <w:t>www.mes.gov.ge</w:t>
        </w:r>
      </w:hyperlink>
      <w:r w:rsidR="0098078F">
        <w:rPr>
          <w:rFonts w:asciiTheme="minorHAnsi" w:hAnsiTheme="minorHAnsi" w:cstheme="minorHAnsi"/>
          <w:sz w:val="22"/>
          <w:szCs w:val="22"/>
        </w:rPr>
        <w:t xml:space="preserve"> </w:t>
      </w:r>
    </w:p>
    <w:p w14:paraId="2DA83793" w14:textId="77777777" w:rsidR="00025D35" w:rsidRPr="00E83827" w:rsidRDefault="00025D35">
      <w:r w:rsidRPr="00E83827">
        <w:br w:type="page"/>
      </w:r>
    </w:p>
    <w:p w14:paraId="2968D1AE" w14:textId="77777777" w:rsidR="00025D35" w:rsidRPr="00E83827" w:rsidRDefault="00025D35" w:rsidP="00603109">
      <w:pPr>
        <w:pStyle w:val="Heading1"/>
        <w:numPr>
          <w:ilvl w:val="0"/>
          <w:numId w:val="13"/>
        </w:numPr>
        <w:jc w:val="both"/>
      </w:pPr>
      <w:bookmarkStart w:id="7" w:name="_Toc100661791"/>
      <w:r w:rsidRPr="00E83827">
        <w:lastRenderedPageBreak/>
        <w:t>INTRODUCTION TO THE CIF</w:t>
      </w:r>
      <w:bookmarkEnd w:id="7"/>
    </w:p>
    <w:p w14:paraId="3540BA6E" w14:textId="53E7CB7A" w:rsidR="00025D35" w:rsidRPr="00E83827" w:rsidRDefault="00025D35" w:rsidP="00603109">
      <w:pPr>
        <w:pStyle w:val="Heading2"/>
        <w:numPr>
          <w:ilvl w:val="0"/>
          <w:numId w:val="14"/>
        </w:numPr>
        <w:jc w:val="both"/>
      </w:pPr>
      <w:bookmarkStart w:id="8" w:name="_Toc100661792"/>
      <w:r w:rsidRPr="00E83827">
        <w:t xml:space="preserve">Objectives and purpose of the </w:t>
      </w:r>
      <w:r w:rsidR="0017386A">
        <w:t>CIF</w:t>
      </w:r>
      <w:bookmarkEnd w:id="8"/>
    </w:p>
    <w:p w14:paraId="0F3CECF9" w14:textId="5926FCA8" w:rsidR="00025D35" w:rsidRPr="00E83827" w:rsidRDefault="003D565F" w:rsidP="00603109">
      <w:pPr>
        <w:jc w:val="both"/>
      </w:pPr>
      <w:r w:rsidRPr="00E83827">
        <w:t xml:space="preserve">The strategic aim of the CIF is to </w:t>
      </w:r>
      <w:r w:rsidRPr="00E83827">
        <w:rPr>
          <w:b/>
          <w:i/>
        </w:rPr>
        <w:t xml:space="preserve">'foster modernization of higher education programs and learning environment and strengthen the </w:t>
      </w:r>
      <w:r w:rsidR="00EC06DA" w:rsidRPr="00E83827">
        <w:rPr>
          <w:b/>
          <w:i/>
        </w:rPr>
        <w:t>labour</w:t>
      </w:r>
      <w:r w:rsidRPr="00E83827">
        <w:rPr>
          <w:b/>
          <w:i/>
        </w:rPr>
        <w:t xml:space="preserve"> market linkages'</w:t>
      </w:r>
      <w:r w:rsidRPr="00E83827">
        <w:t>.</w:t>
      </w:r>
    </w:p>
    <w:p w14:paraId="2F5BCC39" w14:textId="31D92478" w:rsidR="003D565F" w:rsidRPr="00E83827" w:rsidRDefault="003D565F" w:rsidP="00603109">
      <w:pPr>
        <w:jc w:val="both"/>
      </w:pPr>
      <w:r w:rsidRPr="00E83827">
        <w:t>The CIF is conceived as a tool that enables university units to link their strategic planning with actual prospects for strategic implementation of these plans. Specifically, the CIF is envisaged as a dedicated instrument to help HEIs to realise their Strategic Development Plans in line with the strategic direction and priorities of Georgia and the Ministry of Education and Science</w:t>
      </w:r>
      <w:r w:rsidR="00735D77">
        <w:t xml:space="preserve"> (MES)</w:t>
      </w:r>
      <w:r w:rsidRPr="00E83827">
        <w:t xml:space="preserve">. </w:t>
      </w:r>
    </w:p>
    <w:p w14:paraId="7B44AB71" w14:textId="7359B232" w:rsidR="00735D77" w:rsidRPr="00E83827" w:rsidRDefault="003D565F" w:rsidP="006935F4">
      <w:pPr>
        <w:jc w:val="both"/>
      </w:pPr>
      <w:bookmarkStart w:id="9" w:name="_Hlk91581812"/>
      <w:r w:rsidRPr="00E83827">
        <w:t xml:space="preserve">Under the overall management of the MES it will provide support to </w:t>
      </w:r>
      <w:r w:rsidR="00735D77">
        <w:t>(</w:t>
      </w:r>
      <w:r w:rsidRPr="00E83827">
        <w:t>public</w:t>
      </w:r>
      <w:r w:rsidR="00735D77">
        <w:t>)</w:t>
      </w:r>
      <w:r w:rsidRPr="00E83827">
        <w:t xml:space="preserve"> </w:t>
      </w:r>
      <w:r w:rsidR="00735D77">
        <w:t>higher education institutions (</w:t>
      </w:r>
      <w:r w:rsidRPr="00E83827">
        <w:t>HEIs</w:t>
      </w:r>
      <w:r w:rsidR="00735D77">
        <w:t>)</w:t>
      </w:r>
      <w:r w:rsidRPr="00E83827">
        <w:t xml:space="preserve"> who have the ambition and determination to implement changes that will provide measureable benefit to students, academic and administrative staff, researchers, future employers and other stakeholders. It will enable HEIs to modernise </w:t>
      </w:r>
      <w:r w:rsidR="00CB3261">
        <w:t xml:space="preserve">their programs in line with </w:t>
      </w:r>
      <w:r w:rsidRPr="00E83827">
        <w:t>international standards</w:t>
      </w:r>
      <w:r w:rsidR="00B07AD2">
        <w:t xml:space="preserve"> and </w:t>
      </w:r>
      <w:bookmarkStart w:id="10" w:name="_Hlk91582083"/>
      <w:r w:rsidR="00B07AD2">
        <w:t>strengthen the linkages of the programs with labour market needs</w:t>
      </w:r>
      <w:r w:rsidRPr="00E83827">
        <w:t xml:space="preserve">, </w:t>
      </w:r>
      <w:bookmarkEnd w:id="10"/>
      <w:r w:rsidRPr="00E83827">
        <w:t xml:space="preserve">upgrade educational programs </w:t>
      </w:r>
      <w:r w:rsidR="00CB3261">
        <w:t xml:space="preserve">including </w:t>
      </w:r>
      <w:r w:rsidRPr="00E83827">
        <w:t xml:space="preserve">teaching and assessment methods, support professional development of academic staff, build stronger linkages with other HEIs both </w:t>
      </w:r>
      <w:r w:rsidR="00CB3261">
        <w:t>in</w:t>
      </w:r>
      <w:r w:rsidRPr="00E83827">
        <w:t xml:space="preserve"> Georgia and abroad, mainstream innovative and good practice in to the teaching and research environment as they fit to the national culture and environment, and compete in the international research area.</w:t>
      </w:r>
      <w:r w:rsidRPr="00E83827">
        <w:rPr>
          <w:b/>
          <w:i/>
        </w:rPr>
        <w:t xml:space="preserve"> </w:t>
      </w:r>
      <w:r w:rsidR="00735D77" w:rsidRPr="00735D77">
        <w:t>The impact of the CIF should enable positive developments in future authorisation and accreditation reports issued by the National Center for Educational Qualify Enhancement (NCEQE) as well as in metrics for Georgia and individuals HEI positions in international teaching and scientific rankings and national statistics for employment</w:t>
      </w:r>
      <w:r w:rsidR="00735D77">
        <w:t>.</w:t>
      </w:r>
    </w:p>
    <w:p w14:paraId="44FE8898" w14:textId="77777777" w:rsidR="00025D35" w:rsidRPr="00E83827" w:rsidRDefault="00025D35" w:rsidP="00603109">
      <w:pPr>
        <w:pStyle w:val="Heading2"/>
        <w:numPr>
          <w:ilvl w:val="0"/>
          <w:numId w:val="14"/>
        </w:numPr>
        <w:jc w:val="both"/>
      </w:pPr>
      <w:bookmarkStart w:id="11" w:name="_Toc60429267"/>
      <w:bookmarkStart w:id="12" w:name="_Toc60986231"/>
      <w:bookmarkStart w:id="13" w:name="_Toc100661793"/>
      <w:bookmarkEnd w:id="9"/>
      <w:r w:rsidRPr="00E83827">
        <w:t>Focus for the action (Institutional Beneficiaries)</w:t>
      </w:r>
      <w:bookmarkEnd w:id="11"/>
      <w:bookmarkEnd w:id="12"/>
      <w:bookmarkEnd w:id="13"/>
    </w:p>
    <w:p w14:paraId="73CB1498" w14:textId="33C663F1" w:rsidR="003D565F" w:rsidRPr="00E83827" w:rsidRDefault="003D565F" w:rsidP="00603109">
      <w:pPr>
        <w:jc w:val="both"/>
      </w:pPr>
      <w:r w:rsidRPr="00E83827">
        <w:rPr>
          <w:bCs/>
        </w:rPr>
        <w:t>The CIF will be open and accessible to all public HEIs provided that their applications are align</w:t>
      </w:r>
      <w:r w:rsidR="00CB3261">
        <w:rPr>
          <w:bCs/>
        </w:rPr>
        <w:t>ed</w:t>
      </w:r>
      <w:r w:rsidRPr="00E83827">
        <w:rPr>
          <w:bCs/>
        </w:rPr>
        <w:t xml:space="preserve"> with the overall aims and objectives</w:t>
      </w:r>
      <w:r w:rsidR="00D23D76">
        <w:rPr>
          <w:bCs/>
          <w:lang w:val="ka-GE"/>
        </w:rPr>
        <w:t xml:space="preserve"> </w:t>
      </w:r>
      <w:r w:rsidR="00D23D76" w:rsidRPr="00D23D76">
        <w:rPr>
          <w:bCs/>
          <w:lang w:val="ka-GE"/>
        </w:rPr>
        <w:t>of the CIF</w:t>
      </w:r>
      <w:r w:rsidRPr="00E83827">
        <w:rPr>
          <w:bCs/>
        </w:rPr>
        <w:t>, are feasible, and meet the required criteria of quality, relevance, and strategic impact.</w:t>
      </w:r>
    </w:p>
    <w:p w14:paraId="50E20234" w14:textId="77777777" w:rsidR="00025D35" w:rsidRPr="00E83827" w:rsidRDefault="00025D35" w:rsidP="00603109">
      <w:pPr>
        <w:pStyle w:val="Heading2"/>
        <w:numPr>
          <w:ilvl w:val="0"/>
          <w:numId w:val="14"/>
        </w:numPr>
        <w:jc w:val="both"/>
      </w:pPr>
      <w:bookmarkStart w:id="14" w:name="_Toc60429268"/>
      <w:bookmarkStart w:id="15" w:name="_Toc60986232"/>
      <w:bookmarkStart w:id="16" w:name="_Toc100661794"/>
      <w:r w:rsidRPr="00E83827">
        <w:t>Focus of the action (CIF Projects)</w:t>
      </w:r>
      <w:bookmarkEnd w:id="14"/>
      <w:bookmarkEnd w:id="15"/>
      <w:bookmarkEnd w:id="16"/>
    </w:p>
    <w:p w14:paraId="7D5F54F9" w14:textId="77777777" w:rsidR="00735D77" w:rsidRPr="003C2E97" w:rsidRDefault="00735D77" w:rsidP="00735D77">
      <w:pPr>
        <w:jc w:val="both"/>
      </w:pPr>
      <w:bookmarkStart w:id="17" w:name="_Hlk91583853"/>
      <w:r w:rsidRPr="003C2E97">
        <w:t>The design of the CIF grants scheme respects university autonomy while encouraging institutions to think holistically about their planning and development. The types of CIF funded projects that are envisaged to be supported include improvement and upgrade of programs to strengthen linkages to the labour market. This may include but is not limited to:</w:t>
      </w:r>
    </w:p>
    <w:p w14:paraId="4D4BBD6E" w14:textId="77777777" w:rsidR="00735D77" w:rsidRPr="003C2E97" w:rsidRDefault="00735D77" w:rsidP="00735D77">
      <w:pPr>
        <w:pStyle w:val="ListParagraph"/>
        <w:numPr>
          <w:ilvl w:val="0"/>
          <w:numId w:val="9"/>
        </w:numPr>
        <w:jc w:val="both"/>
      </w:pPr>
      <w:r w:rsidRPr="003C2E97">
        <w:t xml:space="preserve">developing program content (i.e. revision of existing programs or development of new programs) to reflect the latest trends in the field, </w:t>
      </w:r>
    </w:p>
    <w:p w14:paraId="6DAF113B" w14:textId="77777777" w:rsidR="00735D77" w:rsidRPr="003C2E97" w:rsidRDefault="00735D77" w:rsidP="00735D77">
      <w:pPr>
        <w:pStyle w:val="ListParagraph"/>
        <w:numPr>
          <w:ilvl w:val="0"/>
          <w:numId w:val="9"/>
        </w:numPr>
        <w:jc w:val="both"/>
      </w:pPr>
      <w:r w:rsidRPr="003C2E97">
        <w:t xml:space="preserve">introducing innovations in terms of teaching and learning including support for classroom teaching utilizing technology and modern pedagogical approach, such as problem-solving and project-based learning, and improvement of e-learning methods, </w:t>
      </w:r>
    </w:p>
    <w:p w14:paraId="7034F054" w14:textId="77777777" w:rsidR="00735D77" w:rsidRPr="003C2E97" w:rsidRDefault="00735D77" w:rsidP="00735D77">
      <w:pPr>
        <w:pStyle w:val="ListParagraph"/>
        <w:numPr>
          <w:ilvl w:val="0"/>
          <w:numId w:val="9"/>
        </w:numPr>
        <w:jc w:val="both"/>
      </w:pPr>
      <w:r w:rsidRPr="003C2E97">
        <w:t>modernizing educational programs with industry participation, e.g.:</w:t>
      </w:r>
    </w:p>
    <w:p w14:paraId="39F4B5EF" w14:textId="30F7DDA1" w:rsidR="00735D77" w:rsidRPr="003C2E97" w:rsidRDefault="00735D77" w:rsidP="00735D77">
      <w:pPr>
        <w:pStyle w:val="ListParagraph"/>
        <w:jc w:val="both"/>
      </w:pPr>
      <w:r w:rsidRPr="003C2E97">
        <w:t>•   supporting innovative research by faculty members involving students and industry;</w:t>
      </w:r>
    </w:p>
    <w:p w14:paraId="7BF46F8E" w14:textId="77777777" w:rsidR="00735D77" w:rsidRPr="003C2E97" w:rsidRDefault="00735D77" w:rsidP="00735D77">
      <w:pPr>
        <w:pStyle w:val="ListParagraph"/>
        <w:jc w:val="both"/>
      </w:pPr>
      <w:r w:rsidRPr="003C2E97">
        <w:t>• upgrading processes</w:t>
      </w:r>
      <w:r w:rsidRPr="003C2E97">
        <w:rPr>
          <w:lang w:val="ka-GE"/>
        </w:rPr>
        <w:t xml:space="preserve"> </w:t>
      </w:r>
      <w:r w:rsidRPr="003C2E97">
        <w:rPr>
          <w:lang w:val="en-US"/>
        </w:rPr>
        <w:t>and</w:t>
      </w:r>
      <w:r w:rsidRPr="003C2E97">
        <w:t xml:space="preserve"> enhancing the </w:t>
      </w:r>
      <w:bookmarkStart w:id="18" w:name="_Hlk95731036"/>
      <w:r w:rsidRPr="003C2E97">
        <w:t xml:space="preserve">quality </w:t>
      </w:r>
      <w:bookmarkEnd w:id="18"/>
      <w:r w:rsidRPr="003C2E97">
        <w:t>of the labour market surveys and/or graduate tracer studies to improve relevance of academic programs and employment tracking;</w:t>
      </w:r>
    </w:p>
    <w:p w14:paraId="6B68A3B4" w14:textId="77777777" w:rsidR="00735D77" w:rsidRPr="003C2E97" w:rsidRDefault="00735D77" w:rsidP="00735D77">
      <w:pPr>
        <w:pStyle w:val="ListParagraph"/>
        <w:jc w:val="both"/>
      </w:pPr>
      <w:r w:rsidRPr="003C2E97">
        <w:t>•   enhancing the quality of laboratories and workshops with modern scientific instruments and equipment to improve student learning;</w:t>
      </w:r>
    </w:p>
    <w:p w14:paraId="285D19D1" w14:textId="77777777" w:rsidR="00735D77" w:rsidRPr="003C2E97" w:rsidRDefault="00735D77" w:rsidP="00735D77">
      <w:pPr>
        <w:pStyle w:val="ListParagraph"/>
        <w:jc w:val="both"/>
      </w:pPr>
      <w:r w:rsidRPr="003C2E97">
        <w:t>•   conducting joint university-industry development of innovative research designs;</w:t>
      </w:r>
    </w:p>
    <w:p w14:paraId="16B43049" w14:textId="77777777" w:rsidR="00735D77" w:rsidRPr="003C2E97" w:rsidRDefault="00735D77" w:rsidP="00735D77">
      <w:pPr>
        <w:pStyle w:val="ListParagraph"/>
        <w:jc w:val="both"/>
      </w:pPr>
      <w:r w:rsidRPr="003C2E97">
        <w:t>•   facilitating industry’s participation in academic research projects (e.g., by receiving access to industry’s sophisticated analytical and other experimental facilities);</w:t>
      </w:r>
    </w:p>
    <w:p w14:paraId="19AD0D54" w14:textId="77777777" w:rsidR="00735D77" w:rsidRPr="003C2E97" w:rsidRDefault="00735D77" w:rsidP="00735D77">
      <w:pPr>
        <w:pStyle w:val="ListParagraph"/>
        <w:jc w:val="both"/>
      </w:pPr>
      <w:r w:rsidRPr="003C2E97">
        <w:t xml:space="preserve">• facilitating the expansion of networks and outreach events, that connect current students and graduates that are already employed in the sector, as well as familiarize students with </w:t>
      </w:r>
      <w:r w:rsidRPr="003C2E97">
        <w:lastRenderedPageBreak/>
        <w:t xml:space="preserve">various employment opportunities in relevant industries, organizing networking events, seminars with industry representatives, and boot-camps; </w:t>
      </w:r>
    </w:p>
    <w:p w14:paraId="1EE51AD2" w14:textId="77777777" w:rsidR="00735D77" w:rsidRPr="003C2E97" w:rsidRDefault="00735D77" w:rsidP="00735D77">
      <w:pPr>
        <w:pStyle w:val="ListParagraph"/>
        <w:numPr>
          <w:ilvl w:val="0"/>
          <w:numId w:val="9"/>
        </w:numPr>
        <w:jc w:val="both"/>
      </w:pPr>
      <w:r w:rsidRPr="003C2E97">
        <w:t xml:space="preserve">engaging relevant employers with curriculum development to reinforce the linkages with the labour market, </w:t>
      </w:r>
    </w:p>
    <w:p w14:paraId="5642B2D2" w14:textId="77777777" w:rsidR="00735D77" w:rsidRPr="003C2E97" w:rsidRDefault="00735D77" w:rsidP="00735D77">
      <w:pPr>
        <w:pStyle w:val="ListParagraph"/>
        <w:numPr>
          <w:ilvl w:val="0"/>
          <w:numId w:val="9"/>
        </w:numPr>
        <w:jc w:val="both"/>
      </w:pPr>
      <w:r w:rsidRPr="003C2E97">
        <w:t>modernizing and upgrading labs and physical infrastructure to meet the program objectives,</w:t>
      </w:r>
    </w:p>
    <w:p w14:paraId="57D2F589" w14:textId="77777777" w:rsidR="00735D77" w:rsidRPr="003C2E97" w:rsidRDefault="00735D77" w:rsidP="00735D77">
      <w:pPr>
        <w:pStyle w:val="ListParagraph"/>
        <w:numPr>
          <w:ilvl w:val="0"/>
          <w:numId w:val="9"/>
        </w:numPr>
        <w:jc w:val="both"/>
      </w:pPr>
      <w:r w:rsidRPr="003C2E97">
        <w:t>improvement of gender imbalances in the education system, especially in science, technology, engineering, and mathematics (STEM) subjects including supporting HEIs to attract female students to STEM programs and help narrow the gender gap in STEM fields.</w:t>
      </w:r>
    </w:p>
    <w:bookmarkEnd w:id="17"/>
    <w:p w14:paraId="646BCD02" w14:textId="77777777" w:rsidR="008E3BB6" w:rsidRDefault="008E3BB6" w:rsidP="008E3BB6">
      <w:pPr>
        <w:pStyle w:val="ListParagraph"/>
        <w:jc w:val="both"/>
      </w:pPr>
    </w:p>
    <w:p w14:paraId="16A4A603" w14:textId="77777777" w:rsidR="008E3BB6" w:rsidRPr="00E83827" w:rsidRDefault="008E3BB6" w:rsidP="008E3BB6">
      <w:pPr>
        <w:pStyle w:val="ListParagraph"/>
        <w:jc w:val="both"/>
      </w:pPr>
    </w:p>
    <w:p w14:paraId="4581843A" w14:textId="77777777" w:rsidR="003D565F" w:rsidRPr="00E83827" w:rsidRDefault="00025D35" w:rsidP="00603109">
      <w:pPr>
        <w:pStyle w:val="Heading2"/>
        <w:numPr>
          <w:ilvl w:val="0"/>
          <w:numId w:val="14"/>
        </w:numPr>
        <w:jc w:val="both"/>
      </w:pPr>
      <w:bookmarkStart w:id="19" w:name="_Toc60429270"/>
      <w:bookmarkStart w:id="20" w:name="_Toc60986234"/>
      <w:bookmarkStart w:id="21" w:name="_Toc100661795"/>
      <w:r w:rsidRPr="00E83827">
        <w:t>Form of Support</w:t>
      </w:r>
      <w:bookmarkEnd w:id="19"/>
      <w:bookmarkEnd w:id="20"/>
      <w:bookmarkEnd w:id="21"/>
    </w:p>
    <w:p w14:paraId="4533CFF1" w14:textId="77777777" w:rsidR="00735D77" w:rsidRPr="00B91C27" w:rsidRDefault="00735D77" w:rsidP="00735D77">
      <w:pPr>
        <w:jc w:val="both"/>
      </w:pPr>
      <w:bookmarkStart w:id="22" w:name="_Hlk91583935"/>
      <w:r w:rsidRPr="00B91C27">
        <w:t xml:space="preserve">The CIF is a competitive grant instrument. It will award up to 40 CIF grants over a 3-year period from 01.2022-12.2024. </w:t>
      </w:r>
      <w:r w:rsidRPr="00735D77">
        <w:t xml:space="preserve">The </w:t>
      </w:r>
      <w:bookmarkStart w:id="23" w:name="_Hlk92974780"/>
      <w:r w:rsidRPr="00735D77">
        <w:t xml:space="preserve">maximum grant amount </w:t>
      </w:r>
      <w:bookmarkEnd w:id="23"/>
      <w:r w:rsidRPr="00735D77">
        <w:t>for the single applicant would be 110 000 USD</w:t>
      </w:r>
      <w:r w:rsidRPr="00735D77">
        <w:rPr>
          <w:rStyle w:val="FootnoteReference"/>
        </w:rPr>
        <w:footnoteReference w:id="1"/>
      </w:r>
      <w:r w:rsidRPr="00735D77">
        <w:t xml:space="preserve"> per project and the maximum grant amount for applicant in the form of consortia would be 200 000 USD</w:t>
      </w:r>
      <w:r w:rsidRPr="00735D77">
        <w:rPr>
          <w:rStyle w:val="FootnoteReference"/>
        </w:rPr>
        <w:footnoteReference w:id="2"/>
      </w:r>
      <w:r w:rsidRPr="00735D77">
        <w:t xml:space="preserve"> per project. Implementation will be coordinated by the MES.</w:t>
      </w:r>
    </w:p>
    <w:p w14:paraId="6FBD2D29" w14:textId="77777777" w:rsidR="00735D77" w:rsidRDefault="00735D77" w:rsidP="00735D77">
      <w:pPr>
        <w:jc w:val="both"/>
      </w:pPr>
      <w:r w:rsidRPr="00B91C27">
        <w:t>The CIF will be implemented in 2 phase – a pilot in the first year (2022) for around 10 grants awarded competitively followed by additional call for 30 projects in the year 2023.</w:t>
      </w:r>
    </w:p>
    <w:p w14:paraId="477A6B37" w14:textId="77777777" w:rsidR="00735D77" w:rsidRPr="00241325" w:rsidRDefault="00735D77" w:rsidP="00735D77">
      <w:pPr>
        <w:jc w:val="both"/>
      </w:pPr>
      <w:r w:rsidRPr="00241325">
        <w:t>Future Calls are dependent on securing further funding.</w:t>
      </w:r>
    </w:p>
    <w:p w14:paraId="3E6FF76B" w14:textId="4F8B0282" w:rsidR="00735D77" w:rsidRPr="00241325" w:rsidRDefault="00735D77" w:rsidP="00735D77">
      <w:pPr>
        <w:jc w:val="both"/>
      </w:pPr>
      <w:r w:rsidRPr="00241325">
        <w:t>The CIF is initially envisaged as enabling multiple grants per HEI but structured so each grant should have a clear and limited set of linked strategic objectives, clearly visible in the</w:t>
      </w:r>
      <w:r w:rsidR="00395992">
        <w:t xml:space="preserve"> </w:t>
      </w:r>
      <w:r w:rsidR="00395992" w:rsidRPr="002E6589">
        <w:t>Strategic Development Plans</w:t>
      </w:r>
      <w:r w:rsidRPr="00241325">
        <w:t xml:space="preserve"> </w:t>
      </w:r>
      <w:r w:rsidR="00395992">
        <w:t>(</w:t>
      </w:r>
      <w:r w:rsidRPr="00241325">
        <w:t>SDPs</w:t>
      </w:r>
      <w:r w:rsidR="00395992">
        <w:t>)</w:t>
      </w:r>
      <w:r w:rsidRPr="00241325">
        <w:t xml:space="preserve"> of all HEIs and consortium composition that clearly enables it to access necessary skills and critical mass to achieve its objectives. </w:t>
      </w:r>
    </w:p>
    <w:bookmarkEnd w:id="22"/>
    <w:p w14:paraId="6ED9FAB0" w14:textId="77777777" w:rsidR="008C4F44" w:rsidRDefault="003D565F" w:rsidP="00603109">
      <w:pPr>
        <w:jc w:val="both"/>
      </w:pPr>
      <w:r w:rsidRPr="00E83827">
        <w:t>The maximum number of grants per theme per funding cycle will be set by MES. Themes will reflect the priorities of the MES for education and science and the I2Q project</w:t>
      </w:r>
      <w:r w:rsidR="007369A9">
        <w:t>.</w:t>
      </w:r>
    </w:p>
    <w:p w14:paraId="3B731AB0" w14:textId="77777777" w:rsidR="007369A9" w:rsidRPr="00E83827" w:rsidRDefault="007369A9" w:rsidP="00603109">
      <w:pPr>
        <w:jc w:val="both"/>
      </w:pPr>
    </w:p>
    <w:p w14:paraId="49D3A961" w14:textId="7B1A1DA7" w:rsidR="008C4F44" w:rsidRDefault="00C35E06" w:rsidP="00603109">
      <w:pPr>
        <w:pStyle w:val="Heading2"/>
        <w:numPr>
          <w:ilvl w:val="0"/>
          <w:numId w:val="14"/>
        </w:numPr>
        <w:jc w:val="both"/>
      </w:pPr>
      <w:bookmarkStart w:id="24" w:name="_Toc100661796"/>
      <w:r w:rsidRPr="00E83827">
        <w:t>Eligibility of A</w:t>
      </w:r>
      <w:r w:rsidR="008C4F44" w:rsidRPr="00E83827">
        <w:t>pplicants</w:t>
      </w:r>
      <w:bookmarkEnd w:id="24"/>
    </w:p>
    <w:p w14:paraId="2CF1E52C" w14:textId="5CA7ACB8" w:rsidR="00AD4915" w:rsidRDefault="00AD4915" w:rsidP="00AD4915">
      <w:pPr>
        <w:jc w:val="both"/>
      </w:pPr>
      <w:r w:rsidRPr="002E6589">
        <w:t xml:space="preserve">Eligible applicants for the funding windows are: </w:t>
      </w:r>
    </w:p>
    <w:p w14:paraId="5977311A" w14:textId="77777777" w:rsidR="00EC06DA" w:rsidRPr="00EB12DF" w:rsidRDefault="00EC06DA" w:rsidP="0096418D">
      <w:pPr>
        <w:pStyle w:val="ListParagraph"/>
        <w:numPr>
          <w:ilvl w:val="0"/>
          <w:numId w:val="29"/>
        </w:numPr>
        <w:jc w:val="both"/>
      </w:pPr>
      <w:r w:rsidRPr="00252690">
        <w:t>for the public HEIs targeting specific development and innovation issues identified in their SDPs. In this case, a single public HEI is th</w:t>
      </w:r>
      <w:r w:rsidRPr="00EB12DF">
        <w:t xml:space="preserve">e main beneficent of the project, and </w:t>
      </w:r>
    </w:p>
    <w:p w14:paraId="418BE84E" w14:textId="77777777" w:rsidR="006A4EF4" w:rsidRPr="0096418D" w:rsidRDefault="00EC06DA" w:rsidP="0096418D">
      <w:pPr>
        <w:pStyle w:val="ListParagraph"/>
        <w:numPr>
          <w:ilvl w:val="0"/>
          <w:numId w:val="29"/>
        </w:numPr>
        <w:jc w:val="both"/>
      </w:pPr>
      <w:r w:rsidRPr="00EB12DF">
        <w:t xml:space="preserve">for public HEI led consortia projects.  Consortia projects involve </w:t>
      </w:r>
      <w:r w:rsidRPr="00EB12DF">
        <w:rPr>
          <w:color w:val="000000"/>
        </w:rPr>
        <w:t xml:space="preserve">two or more eligible HEIs (in that at least one public HEI) who are the main beneficiaries of the project. </w:t>
      </w:r>
    </w:p>
    <w:p w14:paraId="3C801DD9" w14:textId="77777777" w:rsidR="006F0188" w:rsidRDefault="006F0188" w:rsidP="0096418D">
      <w:pPr>
        <w:jc w:val="both"/>
      </w:pPr>
      <w:r w:rsidRPr="00EB12DF">
        <w:t>Proposals under both funding windows must demonstrate partnership arrangements.</w:t>
      </w:r>
    </w:p>
    <w:p w14:paraId="4CA3A469" w14:textId="35348B43" w:rsidR="00EC06DA" w:rsidRPr="00EB12DF" w:rsidRDefault="00E875AA" w:rsidP="0096418D">
      <w:pPr>
        <w:jc w:val="both"/>
      </w:pPr>
      <w:bookmarkStart w:id="25" w:name="_Hlk98408450"/>
      <w:r>
        <w:rPr>
          <w:color w:val="000000"/>
        </w:rPr>
        <w:t>Partnerships may involve t</w:t>
      </w:r>
      <w:r w:rsidR="00EC06DA" w:rsidRPr="006A4EF4">
        <w:rPr>
          <w:color w:val="000000"/>
        </w:rPr>
        <w:t xml:space="preserve">he </w:t>
      </w:r>
      <w:r w:rsidR="00EC06DA" w:rsidRPr="00EB12DF">
        <w:t xml:space="preserve">national and/or international </w:t>
      </w:r>
      <w:bookmarkStart w:id="26" w:name="_Hlk98408529"/>
      <w:r w:rsidR="00E50BE3">
        <w:t xml:space="preserve">private sector </w:t>
      </w:r>
      <w:r w:rsidR="00EC06DA" w:rsidRPr="00EB12DF">
        <w:t xml:space="preserve">representatives, </w:t>
      </w:r>
      <w:bookmarkEnd w:id="26"/>
      <w:r w:rsidR="00EC06DA" w:rsidRPr="00EB12DF">
        <w:t>national and/or international</w:t>
      </w:r>
      <w:r w:rsidR="008F1C68">
        <w:t xml:space="preserve"> education </w:t>
      </w:r>
      <w:r w:rsidR="007E106E">
        <w:t xml:space="preserve">or </w:t>
      </w:r>
      <w:r w:rsidR="00EC06DA" w:rsidRPr="00EB12DF">
        <w:t xml:space="preserve">research </w:t>
      </w:r>
      <w:r w:rsidR="00C23066">
        <w:t>organizations</w:t>
      </w:r>
      <w:r w:rsidR="00EC06DA" w:rsidRPr="00EB12DF">
        <w:t>, as well as non-governmental organization(s)</w:t>
      </w:r>
      <w:r w:rsidR="00E31EF9">
        <w:t xml:space="preserve">. </w:t>
      </w:r>
      <w:r w:rsidR="00EC06DA" w:rsidRPr="00EB12DF">
        <w:t>However, users and beneficiaries of the CIF grants must be Georgian institutions, i.e. Georgian legal entities.</w:t>
      </w:r>
    </w:p>
    <w:bookmarkEnd w:id="25"/>
    <w:p w14:paraId="2799FC77" w14:textId="77777777" w:rsidR="00EC06DA" w:rsidRPr="002E6589" w:rsidRDefault="00EC06DA" w:rsidP="00AD4915">
      <w:pPr>
        <w:jc w:val="both"/>
      </w:pPr>
    </w:p>
    <w:p w14:paraId="5815C71A" w14:textId="77777777" w:rsidR="00964436" w:rsidRPr="00E83827" w:rsidRDefault="00964436" w:rsidP="00603109">
      <w:pPr>
        <w:pStyle w:val="Heading3"/>
        <w:numPr>
          <w:ilvl w:val="0"/>
          <w:numId w:val="18"/>
        </w:numPr>
        <w:jc w:val="both"/>
      </w:pPr>
      <w:bookmarkStart w:id="27" w:name="_Toc100661797"/>
      <w:r w:rsidRPr="00E83827">
        <w:t>Lead Applicant</w:t>
      </w:r>
      <w:bookmarkEnd w:id="27"/>
    </w:p>
    <w:p w14:paraId="56841A9E" w14:textId="02606EFA" w:rsidR="008C4F44" w:rsidRPr="00E83827" w:rsidRDefault="00AD4915" w:rsidP="00603109">
      <w:pPr>
        <w:jc w:val="both"/>
      </w:pPr>
      <w:r w:rsidRPr="00241325">
        <w:t xml:space="preserve">The </w:t>
      </w:r>
      <w:r>
        <w:t>single</w:t>
      </w:r>
      <w:r w:rsidRPr="00241325">
        <w:t xml:space="preserve"> applicant </w:t>
      </w:r>
      <w:r>
        <w:t>or the</w:t>
      </w:r>
      <w:r w:rsidRPr="00241325">
        <w:t xml:space="preserve"> lead partner of a </w:t>
      </w:r>
      <w:r>
        <w:t>c</w:t>
      </w:r>
      <w:r w:rsidRPr="002E6589">
        <w:t xml:space="preserve">onsortia project </w:t>
      </w:r>
      <w:r w:rsidRPr="00241325">
        <w:t>must be a</w:t>
      </w:r>
      <w:r>
        <w:t xml:space="preserve"> </w:t>
      </w:r>
      <w:r w:rsidR="008C4F44" w:rsidRPr="00E83827">
        <w:t xml:space="preserve">Georgian public HEI. </w:t>
      </w:r>
    </w:p>
    <w:p w14:paraId="24FE0800" w14:textId="77777777" w:rsidR="00D006F4" w:rsidRPr="00DA1412" w:rsidRDefault="00964436" w:rsidP="00603109">
      <w:pPr>
        <w:pStyle w:val="CommentText"/>
        <w:jc w:val="both"/>
        <w:rPr>
          <w:sz w:val="22"/>
          <w:szCs w:val="22"/>
          <w:lang w:val="en-US"/>
        </w:rPr>
      </w:pPr>
      <w:r w:rsidRPr="00DA1412">
        <w:rPr>
          <w:sz w:val="22"/>
          <w:szCs w:val="22"/>
          <w:lang w:val="en-US"/>
        </w:rPr>
        <w:t>To be eligible to submit an application, the public HEI must be authorized by NCEQE.</w:t>
      </w:r>
      <w:r w:rsidR="00512C7D" w:rsidRPr="00DA1412">
        <w:rPr>
          <w:sz w:val="22"/>
          <w:szCs w:val="22"/>
          <w:lang w:val="en-US"/>
        </w:rPr>
        <w:t xml:space="preserve"> </w:t>
      </w:r>
    </w:p>
    <w:p w14:paraId="4085B15B" w14:textId="77777777" w:rsidR="00D006F4" w:rsidRPr="00DA1412" w:rsidRDefault="00D006F4" w:rsidP="00603109">
      <w:pPr>
        <w:pStyle w:val="CommentText"/>
        <w:jc w:val="both"/>
        <w:rPr>
          <w:sz w:val="22"/>
          <w:szCs w:val="22"/>
          <w:lang w:val="en-US"/>
        </w:rPr>
      </w:pPr>
      <w:r w:rsidRPr="00DA1412">
        <w:rPr>
          <w:sz w:val="22"/>
          <w:szCs w:val="22"/>
          <w:lang w:val="en-US"/>
        </w:rPr>
        <w:t>The decision must be publicly available on the NCEQE website.</w:t>
      </w:r>
    </w:p>
    <w:p w14:paraId="63F1C33A" w14:textId="27BBA151" w:rsidR="00964436" w:rsidRPr="00DA1412" w:rsidRDefault="00964436" w:rsidP="00603109">
      <w:pPr>
        <w:jc w:val="both"/>
        <w:rPr>
          <w:lang w:val="en-US"/>
        </w:rPr>
      </w:pPr>
      <w:r w:rsidRPr="00E83827">
        <w:rPr>
          <w:lang w:val="en-US"/>
        </w:rPr>
        <w:lastRenderedPageBreak/>
        <w:t xml:space="preserve">In the case where the grant application is built around one or more </w:t>
      </w:r>
      <w:r w:rsidR="00AD4915">
        <w:rPr>
          <w:lang w:val="en-US"/>
        </w:rPr>
        <w:t>academic</w:t>
      </w:r>
      <w:r w:rsidRPr="00E83827">
        <w:rPr>
          <w:lang w:val="en-US"/>
        </w:rPr>
        <w:t xml:space="preserve"> programs, the program(s) should be accredited by the NCEQE. The accreditation decision </w:t>
      </w:r>
      <w:r w:rsidRPr="00DA1412">
        <w:rPr>
          <w:lang w:val="en-US"/>
        </w:rPr>
        <w:t xml:space="preserve">must be </w:t>
      </w:r>
      <w:bookmarkStart w:id="28" w:name="_Hlk91584035"/>
      <w:r w:rsidR="00934011" w:rsidRPr="00DA1412">
        <w:rPr>
          <w:lang w:val="en-US"/>
        </w:rPr>
        <w:t xml:space="preserve">publicly </w:t>
      </w:r>
      <w:bookmarkEnd w:id="28"/>
      <w:r w:rsidRPr="00DA1412">
        <w:rPr>
          <w:lang w:val="en-US"/>
        </w:rPr>
        <w:t xml:space="preserve">available on the NCEQE website. Program(s) should be granted full or conditional accreditation. </w:t>
      </w:r>
    </w:p>
    <w:p w14:paraId="4CDB79BC" w14:textId="12FC3526" w:rsidR="00964436" w:rsidRPr="00E83827" w:rsidRDefault="00EC06DA" w:rsidP="00603109">
      <w:pPr>
        <w:pStyle w:val="Heading3"/>
        <w:numPr>
          <w:ilvl w:val="0"/>
          <w:numId w:val="18"/>
        </w:numPr>
        <w:jc w:val="both"/>
      </w:pPr>
      <w:bookmarkStart w:id="29" w:name="_Toc100661798"/>
      <w:r>
        <w:t>C</w:t>
      </w:r>
      <w:r w:rsidRPr="00C44799">
        <w:t>onsortium</w:t>
      </w:r>
      <w:r>
        <w:t xml:space="preserve"> and partnership</w:t>
      </w:r>
      <w:bookmarkEnd w:id="29"/>
    </w:p>
    <w:p w14:paraId="158D4EFE" w14:textId="3D61AFF2" w:rsidR="00EC06DA" w:rsidRPr="009A3B5F" w:rsidRDefault="00EC06DA" w:rsidP="00EC06DA">
      <w:pPr>
        <w:jc w:val="both"/>
      </w:pPr>
      <w:bookmarkStart w:id="30" w:name="_Hlk98408833"/>
      <w:bookmarkStart w:id="31" w:name="_Hlk96431218"/>
      <w:r w:rsidRPr="009A3B5F">
        <w:t xml:space="preserve">The public HEI may be a consortium member or form a consortium with one or more Georgian private HEI(s), international public and/or private HEIs, national and/or international </w:t>
      </w:r>
      <w:r w:rsidR="00390670" w:rsidRPr="009A3B5F">
        <w:t xml:space="preserve">private sector </w:t>
      </w:r>
      <w:r w:rsidRPr="009A3B5F">
        <w:t xml:space="preserve">representatives, national and/or international </w:t>
      </w:r>
      <w:r w:rsidR="00873E24" w:rsidRPr="009A3B5F">
        <w:t xml:space="preserve">education </w:t>
      </w:r>
      <w:r w:rsidR="007D5AC1" w:rsidRPr="009A3B5F">
        <w:t xml:space="preserve">or </w:t>
      </w:r>
      <w:r w:rsidRPr="009A3B5F">
        <w:t xml:space="preserve">research </w:t>
      </w:r>
      <w:r w:rsidR="007D5AC1" w:rsidRPr="009A3B5F">
        <w:t>organization</w:t>
      </w:r>
      <w:r w:rsidRPr="009A3B5F">
        <w:t xml:space="preserve">, as well as non-governmental organization(s). </w:t>
      </w:r>
    </w:p>
    <w:bookmarkEnd w:id="30"/>
    <w:p w14:paraId="124CB947" w14:textId="5ECDBB0A" w:rsidR="00EC06DA" w:rsidRDefault="00EC06DA" w:rsidP="00EC06DA">
      <w:pPr>
        <w:jc w:val="both"/>
      </w:pPr>
      <w:r w:rsidRPr="009A3B5F">
        <w:t>When submitting a project as</w:t>
      </w:r>
      <w:r w:rsidRPr="00661659">
        <w:t xml:space="preserve"> a consortium</w:t>
      </w:r>
      <w:r w:rsidRPr="00C44799">
        <w:t xml:space="preserve">, a signed Memorandum of Understanding (MoU) between </w:t>
      </w:r>
      <w:r>
        <w:t xml:space="preserve">consortium members </w:t>
      </w:r>
      <w:r w:rsidRPr="00C44799">
        <w:t xml:space="preserve">should be included in the application. </w:t>
      </w:r>
    </w:p>
    <w:p w14:paraId="2B4C3056" w14:textId="29386F9B" w:rsidR="00EC06DA" w:rsidRDefault="00EC06DA" w:rsidP="00EC06DA">
      <w:pPr>
        <w:jc w:val="both"/>
      </w:pPr>
      <w:r w:rsidRPr="00E36FFF">
        <w:t xml:space="preserve">Any kind of partnership arrangement (beyond the consortium) also needs to be confirmed through the signed MoU.  </w:t>
      </w:r>
    </w:p>
    <w:p w14:paraId="3AABFB0C" w14:textId="10632F7E" w:rsidR="00A95081" w:rsidRPr="00E83827" w:rsidRDefault="00A95081" w:rsidP="00603109">
      <w:pPr>
        <w:pStyle w:val="Heading3"/>
        <w:jc w:val="both"/>
      </w:pPr>
      <w:bookmarkStart w:id="32" w:name="_Toc100661799"/>
      <w:bookmarkEnd w:id="31"/>
      <w:r w:rsidRPr="00E83827">
        <w:t>Private national HEIs</w:t>
      </w:r>
      <w:bookmarkEnd w:id="32"/>
    </w:p>
    <w:p w14:paraId="72CACDA1" w14:textId="5E4167B8" w:rsidR="00A95081" w:rsidRPr="00C63496" w:rsidRDefault="00A95081" w:rsidP="00603109">
      <w:pPr>
        <w:jc w:val="both"/>
        <w:rPr>
          <w:lang w:val="en-US"/>
        </w:rPr>
      </w:pPr>
      <w:r w:rsidRPr="00E83827">
        <w:t xml:space="preserve">The criteria for inclusion for private national HEIs </w:t>
      </w:r>
      <w:r w:rsidR="00AD4915" w:rsidRPr="00E83827">
        <w:t>are</w:t>
      </w:r>
      <w:r w:rsidRPr="00E83827">
        <w:t xml:space="preserve"> identical to that for public HEIs. See above</w:t>
      </w:r>
      <w:r w:rsidR="00C63496">
        <w:rPr>
          <w:lang w:val="ka-GE"/>
        </w:rPr>
        <w:t xml:space="preserve">, </w:t>
      </w:r>
      <w:r w:rsidR="00C63496">
        <w:rPr>
          <w:lang w:val="en-US"/>
        </w:rPr>
        <w:t>section 1.5.1.</w:t>
      </w:r>
    </w:p>
    <w:p w14:paraId="693F8442" w14:textId="77777777" w:rsidR="00A95081" w:rsidRPr="00E83827" w:rsidRDefault="00A95081" w:rsidP="00603109">
      <w:pPr>
        <w:pStyle w:val="Heading3"/>
        <w:jc w:val="both"/>
      </w:pPr>
      <w:bookmarkStart w:id="33" w:name="_Toc85185331"/>
      <w:bookmarkStart w:id="34" w:name="_Toc100661800"/>
      <w:r w:rsidRPr="00E83827">
        <w:t>Foreign HEIs</w:t>
      </w:r>
      <w:bookmarkEnd w:id="33"/>
      <w:bookmarkEnd w:id="34"/>
    </w:p>
    <w:p w14:paraId="44C1D209" w14:textId="77777777" w:rsidR="00A95081" w:rsidRPr="00E83827" w:rsidRDefault="00A95081" w:rsidP="00603109">
      <w:pPr>
        <w:jc w:val="both"/>
      </w:pPr>
      <w:r w:rsidRPr="00E83827">
        <w:t xml:space="preserve">In order to be eligible to be part of consortium, a foreign HEI(s) should be accredited by their national accreditation agency. The accreditation decision should be </w:t>
      </w:r>
      <w:r w:rsidR="00DA1412" w:rsidRPr="00DA1412">
        <w:rPr>
          <w:lang w:val="en-US"/>
        </w:rPr>
        <w:t xml:space="preserve">publicly </w:t>
      </w:r>
      <w:r w:rsidRPr="00E83827">
        <w:t xml:space="preserve">available on the website of the relevant national agency and/or accessible from another reputable international registry/database. </w:t>
      </w:r>
    </w:p>
    <w:p w14:paraId="5AA378FC" w14:textId="77777777" w:rsidR="00A95081" w:rsidRPr="00E83827" w:rsidRDefault="00A95081" w:rsidP="00603109">
      <w:pPr>
        <w:pStyle w:val="Heading3"/>
        <w:jc w:val="both"/>
      </w:pPr>
      <w:bookmarkStart w:id="35" w:name="_Toc85185332"/>
      <w:bookmarkStart w:id="36" w:name="_Toc100661801"/>
      <w:r w:rsidRPr="00E83827">
        <w:t>Non-HEI partners</w:t>
      </w:r>
      <w:bookmarkEnd w:id="35"/>
      <w:bookmarkEnd w:id="36"/>
    </w:p>
    <w:p w14:paraId="4B470B28" w14:textId="5CB9219A" w:rsidR="00FF1F07" w:rsidRPr="00241325" w:rsidRDefault="00FF1F07" w:rsidP="00FF1F07">
      <w:pPr>
        <w:jc w:val="both"/>
      </w:pPr>
      <w:bookmarkStart w:id="37" w:name="_Hlk98408880"/>
      <w:r w:rsidRPr="00CE64EC">
        <w:t xml:space="preserve">Non HEI partners, (including but not limited to </w:t>
      </w:r>
      <w:r w:rsidR="00B671C3">
        <w:t>n</w:t>
      </w:r>
      <w:r w:rsidRPr="00CE64EC">
        <w:t xml:space="preserve">ational and/or international </w:t>
      </w:r>
      <w:r w:rsidR="00BC5311">
        <w:t>private sector</w:t>
      </w:r>
      <w:r w:rsidRPr="00CE64EC">
        <w:t xml:space="preserve"> representatives, national and/or international </w:t>
      </w:r>
      <w:r w:rsidR="00BC5311">
        <w:t xml:space="preserve">education or </w:t>
      </w:r>
      <w:r w:rsidRPr="00CE64EC">
        <w:t xml:space="preserve">research </w:t>
      </w:r>
      <w:r w:rsidR="00BC5311">
        <w:t>organizations</w:t>
      </w:r>
      <w:r w:rsidRPr="00CE64EC">
        <w:t>, as well as non-governmental organization(s)) must submit a copy of their registration documents to confirm their status. The MES has the right to restrict the composition of eligible partners before they publish a call and to request in a Call, specific information to confirm the status of an entity.</w:t>
      </w:r>
    </w:p>
    <w:bookmarkEnd w:id="37"/>
    <w:p w14:paraId="40B59450" w14:textId="77777777" w:rsidR="00C97098" w:rsidRPr="00E83827" w:rsidRDefault="00C97098" w:rsidP="00603109">
      <w:pPr>
        <w:jc w:val="both"/>
      </w:pPr>
    </w:p>
    <w:p w14:paraId="4C157143" w14:textId="77777777" w:rsidR="008838C3" w:rsidRPr="00E83827" w:rsidRDefault="008838C3" w:rsidP="00603109">
      <w:pPr>
        <w:pStyle w:val="Heading2"/>
        <w:numPr>
          <w:ilvl w:val="0"/>
          <w:numId w:val="14"/>
        </w:numPr>
        <w:jc w:val="both"/>
      </w:pPr>
      <w:bookmarkStart w:id="38" w:name="_Toc100661802"/>
      <w:r w:rsidRPr="00E83827">
        <w:t>Size of grant</w:t>
      </w:r>
      <w:bookmarkEnd w:id="38"/>
    </w:p>
    <w:p w14:paraId="6DA6F812" w14:textId="77777777" w:rsidR="008838C3" w:rsidRPr="00E83827" w:rsidRDefault="00F04B01" w:rsidP="00603109">
      <w:pPr>
        <w:jc w:val="both"/>
      </w:pPr>
      <w:r w:rsidRPr="00E83827">
        <w:t>See section 1.4 above.</w:t>
      </w:r>
      <w:r w:rsidRPr="00E83827" w:rsidDel="00F04B01">
        <w:t xml:space="preserve"> </w:t>
      </w:r>
    </w:p>
    <w:p w14:paraId="4E80321D" w14:textId="0CCC0A2C" w:rsidR="00EC06DA" w:rsidRPr="00241325" w:rsidRDefault="00C97098" w:rsidP="00EC06DA">
      <w:pPr>
        <w:jc w:val="both"/>
      </w:pPr>
      <w:r w:rsidRPr="00A40E46">
        <w:rPr>
          <w:b/>
        </w:rPr>
        <w:t>Co-</w:t>
      </w:r>
      <w:r w:rsidRPr="009A3B5F">
        <w:rPr>
          <w:b/>
        </w:rPr>
        <w:t>funding</w:t>
      </w:r>
      <w:r w:rsidRPr="009A3B5F">
        <w:t xml:space="preserve">: </w:t>
      </w:r>
      <w:r w:rsidR="00EC06DA" w:rsidRPr="009A3B5F">
        <w:t xml:space="preserve"> </w:t>
      </w:r>
      <w:bookmarkStart w:id="39" w:name="_Hlk98408942"/>
      <w:r w:rsidR="00EC06DA" w:rsidRPr="009A3B5F">
        <w:t xml:space="preserve">At least 3% of Co-funding is required for the CIF projects. The Co-funding can be demonstrated by cash contribution, In-kind contribution, or combination of both. Contributions that may be provided in form of goods/services/consultancy, etc. </w:t>
      </w:r>
      <w:r w:rsidR="000D7DE3" w:rsidRPr="009A3B5F">
        <w:t xml:space="preserve">without pricing </w:t>
      </w:r>
      <w:r w:rsidR="00EC06DA" w:rsidRPr="009A3B5F">
        <w:t>should not be reflected in the project budget, they should be described in the narrative of the CIF grant project in the frames of the activity for which the specific contribution was anticipated. Any evidence of co-financing (cash or in-kind) will be taken into consideration during proposal evaluation.</w:t>
      </w:r>
      <w:bookmarkEnd w:id="39"/>
    </w:p>
    <w:p w14:paraId="073873E6" w14:textId="05EB1C10" w:rsidR="00C35E06" w:rsidRPr="00E83827" w:rsidRDefault="00C97098" w:rsidP="00603109">
      <w:pPr>
        <w:jc w:val="both"/>
      </w:pPr>
      <w:r w:rsidRPr="00A40E46">
        <w:t xml:space="preserve"> </w:t>
      </w:r>
    </w:p>
    <w:p w14:paraId="1BC2F0FC" w14:textId="77777777" w:rsidR="00025D35" w:rsidRPr="00E83827" w:rsidRDefault="00025D35" w:rsidP="00603109">
      <w:pPr>
        <w:pStyle w:val="Heading2"/>
        <w:numPr>
          <w:ilvl w:val="0"/>
          <w:numId w:val="14"/>
        </w:numPr>
        <w:jc w:val="both"/>
      </w:pPr>
      <w:bookmarkStart w:id="40" w:name="_Toc100661803"/>
      <w:r w:rsidRPr="00E83827">
        <w:t>Eligible expenditure</w:t>
      </w:r>
      <w:bookmarkEnd w:id="40"/>
      <w:r w:rsidR="003D565F" w:rsidRPr="00E83827">
        <w:t xml:space="preserve"> </w:t>
      </w:r>
    </w:p>
    <w:p w14:paraId="12778BBA" w14:textId="77777777" w:rsidR="00C97098" w:rsidRPr="00CE64EC" w:rsidRDefault="00C97098" w:rsidP="00C97098">
      <w:pPr>
        <w:jc w:val="both"/>
      </w:pPr>
      <w:r w:rsidRPr="00CE64EC">
        <w:t>The CIF grant will finance the following costs:</w:t>
      </w:r>
    </w:p>
    <w:p w14:paraId="0F3825D5" w14:textId="77777777" w:rsidR="00C97098" w:rsidRPr="00CE64EC" w:rsidRDefault="00C97098" w:rsidP="00C97098">
      <w:pPr>
        <w:pStyle w:val="ListParagraph"/>
        <w:numPr>
          <w:ilvl w:val="0"/>
          <w:numId w:val="10"/>
        </w:numPr>
        <w:jc w:val="both"/>
      </w:pPr>
      <w:r w:rsidRPr="00CE64EC">
        <w:t>Purchase and maintenance of new laboratory equipment</w:t>
      </w:r>
      <w:r w:rsidRPr="00CE64EC">
        <w:rPr>
          <w:lang w:val="ka-GE"/>
        </w:rPr>
        <w:t>;</w:t>
      </w:r>
    </w:p>
    <w:p w14:paraId="781005E3" w14:textId="77777777" w:rsidR="00C97098" w:rsidRPr="00CE64EC" w:rsidRDefault="00C97098" w:rsidP="00C97098">
      <w:pPr>
        <w:pStyle w:val="ListParagraph"/>
        <w:numPr>
          <w:ilvl w:val="0"/>
          <w:numId w:val="10"/>
        </w:numPr>
        <w:jc w:val="both"/>
      </w:pPr>
      <w:r w:rsidRPr="00CE64EC">
        <w:t>Purchase of modern information and communication technologies;</w:t>
      </w:r>
    </w:p>
    <w:p w14:paraId="19BEC76F" w14:textId="77777777" w:rsidR="00C97098" w:rsidRPr="00CE64EC" w:rsidRDefault="00C97098" w:rsidP="00C97098">
      <w:pPr>
        <w:pStyle w:val="ListParagraph"/>
        <w:numPr>
          <w:ilvl w:val="0"/>
          <w:numId w:val="10"/>
        </w:numPr>
        <w:jc w:val="both"/>
      </w:pPr>
      <w:r w:rsidRPr="00CE64EC">
        <w:t xml:space="preserve">Subscriptions to up-to-date electronic databases of scientific journals; </w:t>
      </w:r>
    </w:p>
    <w:p w14:paraId="46F5AB71" w14:textId="77777777" w:rsidR="00C97098" w:rsidRPr="00CE64EC" w:rsidRDefault="00C97098" w:rsidP="00C97098">
      <w:pPr>
        <w:pStyle w:val="ListParagraph"/>
        <w:numPr>
          <w:ilvl w:val="0"/>
          <w:numId w:val="10"/>
        </w:numPr>
        <w:jc w:val="both"/>
      </w:pPr>
      <w:r w:rsidRPr="00CE64EC">
        <w:lastRenderedPageBreak/>
        <w:t xml:space="preserve">Operating costs (up to 2% of total project cost) and </w:t>
      </w:r>
      <w:r w:rsidRPr="00CE64EC">
        <w:rPr>
          <w:lang w:val="en-US"/>
        </w:rPr>
        <w:t xml:space="preserve">administrative costs, including </w:t>
      </w:r>
      <w:r w:rsidRPr="00CE64EC">
        <w:t xml:space="preserve">salaries of the grant (up to 10% of total project cost with a potential condition of maximum single salary allowed up to three times national average salaries); </w:t>
      </w:r>
    </w:p>
    <w:p w14:paraId="59BED7C7" w14:textId="77777777" w:rsidR="00C97098" w:rsidRPr="00CE64EC" w:rsidRDefault="00C97098" w:rsidP="00C97098">
      <w:pPr>
        <w:pStyle w:val="ListParagraph"/>
        <w:numPr>
          <w:ilvl w:val="0"/>
          <w:numId w:val="10"/>
        </w:numPr>
        <w:jc w:val="both"/>
      </w:pPr>
      <w:r w:rsidRPr="00CE64EC">
        <w:t>Travel to meet consortium partners including costs for visiting professors/researchers from abroad;</w:t>
      </w:r>
    </w:p>
    <w:p w14:paraId="0968E34F" w14:textId="77777777" w:rsidR="00C97098" w:rsidRPr="00CE64EC" w:rsidRDefault="00C97098" w:rsidP="00C97098">
      <w:pPr>
        <w:pStyle w:val="ListParagraph"/>
        <w:numPr>
          <w:ilvl w:val="0"/>
          <w:numId w:val="10"/>
        </w:numPr>
        <w:jc w:val="both"/>
      </w:pPr>
      <w:r w:rsidRPr="00CE64EC">
        <w:t xml:space="preserve">Technical assistance and training to help implement activities funded by the grant; </w:t>
      </w:r>
    </w:p>
    <w:p w14:paraId="17E50466" w14:textId="77777777" w:rsidR="00C97098" w:rsidRPr="00CE64EC" w:rsidRDefault="00C97098" w:rsidP="00C97098">
      <w:pPr>
        <w:pStyle w:val="ListParagraph"/>
        <w:numPr>
          <w:ilvl w:val="0"/>
          <w:numId w:val="10"/>
        </w:numPr>
        <w:jc w:val="both"/>
      </w:pPr>
      <w:r w:rsidRPr="00CE64EC">
        <w:t>Costs of an independent external audit;</w:t>
      </w:r>
    </w:p>
    <w:p w14:paraId="47E68775" w14:textId="77777777" w:rsidR="00C97098" w:rsidRPr="00CE64EC" w:rsidRDefault="00C97098" w:rsidP="00C97098">
      <w:pPr>
        <w:pStyle w:val="ListParagraph"/>
        <w:numPr>
          <w:ilvl w:val="0"/>
          <w:numId w:val="10"/>
        </w:numPr>
        <w:jc w:val="both"/>
      </w:pPr>
      <w:r w:rsidRPr="00CE64EC">
        <w:t>Indirect/incidental costs (e.g. car rental, office supplies, miscellaneous utilities, maintenance and spare parts, consumables, local transport and communication).</w:t>
      </w:r>
    </w:p>
    <w:p w14:paraId="71E77B80" w14:textId="77777777" w:rsidR="00C97098" w:rsidRPr="00241325" w:rsidRDefault="00C97098" w:rsidP="00C97098">
      <w:pPr>
        <w:jc w:val="both"/>
      </w:pPr>
      <w:r w:rsidRPr="00241325">
        <w:t xml:space="preserve">The allocation of funds must be well balanced. </w:t>
      </w:r>
    </w:p>
    <w:p w14:paraId="5879E232" w14:textId="77777777" w:rsidR="00C97098" w:rsidRPr="00241325" w:rsidRDefault="00C97098" w:rsidP="00C97098">
      <w:pPr>
        <w:jc w:val="both"/>
      </w:pPr>
      <w:r w:rsidRPr="00241325">
        <w:t>The MES has the right to set limitations on some budget categories when each funding window</w:t>
      </w:r>
      <w:r>
        <w:t xml:space="preserve"> </w:t>
      </w:r>
      <w:r w:rsidRPr="00241325">
        <w:t>is published.</w:t>
      </w:r>
    </w:p>
    <w:p w14:paraId="3DCB0B98" w14:textId="77777777" w:rsidR="00003E97" w:rsidRPr="00003E97" w:rsidRDefault="00003E97" w:rsidP="00003E97">
      <w:pPr>
        <w:jc w:val="both"/>
      </w:pPr>
      <w:r w:rsidRPr="00003E97">
        <w:t xml:space="preserve">Grant funds may </w:t>
      </w:r>
      <w:r w:rsidRPr="00003E97">
        <w:rPr>
          <w:b/>
          <w:bCs/>
          <w:u w:val="single"/>
        </w:rPr>
        <w:t>not</w:t>
      </w:r>
      <w:r w:rsidRPr="00003E97">
        <w:t xml:space="preserve"> be requested for activities that include, but are not limited to:</w:t>
      </w:r>
    </w:p>
    <w:p w14:paraId="3188932C"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Interest or debt owed to any party;</w:t>
      </w:r>
    </w:p>
    <w:p w14:paraId="5F82C75D"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Expenditures and provisions for possible future losses or debts;</w:t>
      </w:r>
    </w:p>
    <w:p w14:paraId="37272675"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Items already financed through another framework, program or company/institution;</w:t>
      </w:r>
    </w:p>
    <w:p w14:paraId="73FB3104" w14:textId="77777777" w:rsidR="00003E97" w:rsidRPr="00003E97" w:rsidRDefault="00003E97" w:rsidP="00003E97">
      <w:pPr>
        <w:pStyle w:val="ColorfulList-Accent11"/>
        <w:numPr>
          <w:ilvl w:val="0"/>
          <w:numId w:val="24"/>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Entertainment and hospitality expenses, including: banquets, cultural programs; ceremonies and expenses connected with them, such as treating guests and lodging, and tips;</w:t>
      </w:r>
    </w:p>
    <w:p w14:paraId="0694507B" w14:textId="77777777" w:rsidR="00003E97" w:rsidRPr="00003E97" w:rsidRDefault="00003E97" w:rsidP="00003E97">
      <w:pPr>
        <w:pStyle w:val="ColorfulList-Accent11"/>
        <w:numPr>
          <w:ilvl w:val="0"/>
          <w:numId w:val="24"/>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Alcoholic drinks and tobacco products</w:t>
      </w:r>
    </w:p>
    <w:p w14:paraId="02E03310"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Currency exchange losses, fees and penalties;</w:t>
      </w:r>
    </w:p>
    <w:p w14:paraId="6E139F03" w14:textId="77777777" w:rsidR="00003E97" w:rsidRPr="00003E97" w:rsidRDefault="00003E97" w:rsidP="00003E97">
      <w:pPr>
        <w:pStyle w:val="ColorfulList-Accent11"/>
        <w:numPr>
          <w:ilvl w:val="0"/>
          <w:numId w:val="25"/>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Recruitment or relocation costs;</w:t>
      </w:r>
    </w:p>
    <w:p w14:paraId="01C82AC2"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Pay interest payments, give out loans; </w:t>
      </w:r>
    </w:p>
    <w:p w14:paraId="771D17D6" w14:textId="77777777" w:rsidR="00003E97" w:rsidRPr="00003E97" w:rsidRDefault="00003E97" w:rsidP="00003E97">
      <w:pPr>
        <w:pStyle w:val="ColorfulList-Accent11"/>
        <w:numPr>
          <w:ilvl w:val="0"/>
          <w:numId w:val="24"/>
        </w:numPr>
        <w:jc w:val="both"/>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Fundraising;</w:t>
      </w:r>
    </w:p>
    <w:p w14:paraId="322851E6"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Value-added taxes and customs taxes and fees;</w:t>
      </w:r>
    </w:p>
    <w:p w14:paraId="4FDAB75A"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Bank commissions and differences in currency exchanges;</w:t>
      </w:r>
    </w:p>
    <w:p w14:paraId="14B8C686"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Payment of interest or current debt to any party, including commitments made or undertaken during consideration of Project application, or upon approval of Project financing; </w:t>
      </w:r>
    </w:p>
    <w:p w14:paraId="0FA4B975"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Costs of items or services that are already being financed by another program or entity; </w:t>
      </w:r>
    </w:p>
    <w:p w14:paraId="3D6B6883"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Costs/participation in the costs of purchase, lease, sub-lease or adaptation of land, facilities and/or other real estate, including vehicles and movable assets and equipment not designated exclusively for Project related scientific and research activities; </w:t>
      </w:r>
    </w:p>
    <w:p w14:paraId="5C954D78"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Costs defined by the sources of funding under the Public Call;</w:t>
      </w:r>
    </w:p>
    <w:p w14:paraId="66C9D34D"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 xml:space="preserve">Activities that require involuntary taking of land resulting in temporary or permanent relocation or loss of shelter, loss of assets or access to assets, loss of income sources or means of livelihood, or involving the involuntary restriction of access to legally designated parks and protected areas; </w:t>
      </w:r>
      <w:bookmarkStart w:id="41" w:name="_Hlk96422872"/>
    </w:p>
    <w:p w14:paraId="67BC2196"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Any construction or rehabilitation activities</w:t>
      </w:r>
      <w:bookmarkEnd w:id="41"/>
      <w:r w:rsidRPr="00003E97">
        <w:rPr>
          <w:rFonts w:asciiTheme="minorHAnsi" w:hAnsiTheme="minorHAnsi" w:cstheme="minorHAnsi"/>
          <w:color w:val="000000" w:themeColor="text1"/>
          <w:sz w:val="22"/>
          <w:szCs w:val="22"/>
        </w:rPr>
        <w:t xml:space="preserve">; </w:t>
      </w:r>
    </w:p>
    <w:p w14:paraId="376177EC"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Procurement of passenger/commercial vehicles;</w:t>
      </w:r>
    </w:p>
    <w:p w14:paraId="314258F3" w14:textId="77777777" w:rsidR="00003E97" w:rsidRPr="00003E97" w:rsidRDefault="00003E97" w:rsidP="00003E97">
      <w:pPr>
        <w:pStyle w:val="BodyText"/>
        <w:numPr>
          <w:ilvl w:val="0"/>
          <w:numId w:val="24"/>
        </w:numPr>
        <w:suppressAutoHyphens w:val="0"/>
        <w:autoSpaceDE w:val="0"/>
        <w:autoSpaceDN w:val="0"/>
        <w:spacing w:after="0"/>
        <w:rPr>
          <w:rFonts w:asciiTheme="minorHAnsi" w:hAnsiTheme="minorHAnsi" w:cstheme="minorHAnsi"/>
          <w:color w:val="000000" w:themeColor="text1"/>
          <w:sz w:val="22"/>
          <w:szCs w:val="22"/>
        </w:rPr>
      </w:pPr>
      <w:r w:rsidRPr="00003E97">
        <w:rPr>
          <w:rFonts w:asciiTheme="minorHAnsi" w:hAnsiTheme="minorHAnsi" w:cstheme="minorHAnsi"/>
          <w:color w:val="000000" w:themeColor="text1"/>
          <w:sz w:val="22"/>
          <w:szCs w:val="22"/>
        </w:rPr>
        <w:t>Purchase/lease of property (real estate).</w:t>
      </w:r>
    </w:p>
    <w:p w14:paraId="741DFEF6" w14:textId="77777777" w:rsidR="00003E97" w:rsidRDefault="00003E97" w:rsidP="00603109">
      <w:pPr>
        <w:jc w:val="both"/>
      </w:pPr>
    </w:p>
    <w:p w14:paraId="0E558CFD" w14:textId="0DE3F946" w:rsidR="003D565F" w:rsidRDefault="003D565F" w:rsidP="00603109">
      <w:pPr>
        <w:jc w:val="both"/>
      </w:pPr>
      <w:r w:rsidRPr="00E83827">
        <w:t>Budgets must be submitted using the Budget Excel sheet. A summary should be included in the application form.</w:t>
      </w:r>
    </w:p>
    <w:p w14:paraId="40B25C6E" w14:textId="77777777" w:rsidR="00C97098" w:rsidRPr="00E83827" w:rsidRDefault="00C97098" w:rsidP="00603109">
      <w:pPr>
        <w:jc w:val="both"/>
      </w:pPr>
    </w:p>
    <w:p w14:paraId="030E7B1D" w14:textId="4BD3C573" w:rsidR="00025D35" w:rsidRDefault="00964436" w:rsidP="00603109">
      <w:pPr>
        <w:pStyle w:val="Heading2"/>
        <w:numPr>
          <w:ilvl w:val="0"/>
          <w:numId w:val="14"/>
        </w:numPr>
        <w:jc w:val="both"/>
      </w:pPr>
      <w:bookmarkStart w:id="42" w:name="_Toc100661804"/>
      <w:r w:rsidRPr="00E83827">
        <w:t>Funding Window</w:t>
      </w:r>
      <w:r w:rsidR="00003E97">
        <w:t xml:space="preserve"> </w:t>
      </w:r>
      <w:r w:rsidR="00003E97" w:rsidRPr="00EA23A3">
        <w:t>(calls for proposals</w:t>
      </w:r>
      <w:r w:rsidR="00003E97">
        <w:t>)</w:t>
      </w:r>
      <w:bookmarkEnd w:id="42"/>
    </w:p>
    <w:p w14:paraId="5D95B9A9" w14:textId="77777777" w:rsidR="00964436" w:rsidRPr="00E83827" w:rsidRDefault="003D565F" w:rsidP="00603109">
      <w:pPr>
        <w:jc w:val="both"/>
      </w:pPr>
      <w:r w:rsidRPr="00E83827">
        <w:t>Each Call will be open for 8 weeks</w:t>
      </w:r>
      <w:r w:rsidR="00964436" w:rsidRPr="00E83827">
        <w:t>.</w:t>
      </w:r>
    </w:p>
    <w:p w14:paraId="54007617" w14:textId="77777777" w:rsidR="003D565F" w:rsidRPr="00E83827" w:rsidRDefault="00964436" w:rsidP="00603109">
      <w:pPr>
        <w:pStyle w:val="Heading2"/>
        <w:numPr>
          <w:ilvl w:val="0"/>
          <w:numId w:val="14"/>
        </w:numPr>
        <w:jc w:val="both"/>
      </w:pPr>
      <w:bookmarkStart w:id="43" w:name="_Toc100661805"/>
      <w:r w:rsidRPr="00E83827">
        <w:lastRenderedPageBreak/>
        <w:t>Number of Applications and awards</w:t>
      </w:r>
      <w:bookmarkEnd w:id="43"/>
    </w:p>
    <w:p w14:paraId="30BF3E34" w14:textId="5674CDED" w:rsidR="00964436" w:rsidRDefault="00964436" w:rsidP="00603109">
      <w:pPr>
        <w:jc w:val="both"/>
        <w:rPr>
          <w:lang w:val="en-US"/>
        </w:rPr>
      </w:pPr>
      <w:r w:rsidRPr="00E83827">
        <w:rPr>
          <w:lang w:val="en-US"/>
        </w:rPr>
        <w:t xml:space="preserve">HEIs may submit more than one application per each funding window. </w:t>
      </w:r>
      <w:r w:rsidR="00F04B01" w:rsidRPr="00E83827">
        <w:rPr>
          <w:lang w:val="en-US"/>
        </w:rPr>
        <w:t>The overall number of grants that any one HEI can secure in a single year may be limited to ensure both that there is</w:t>
      </w:r>
      <w:r w:rsidR="000472D3">
        <w:rPr>
          <w:lang w:val="en-US"/>
        </w:rPr>
        <w:t xml:space="preserve"> a</w:t>
      </w:r>
      <w:r w:rsidR="00F04B01" w:rsidRPr="00E83827">
        <w:rPr>
          <w:lang w:val="en-US"/>
        </w:rPr>
        <w:t xml:space="preserve"> good competition for funding and that there is sufficient internal resource to ensure proper and timely implementation.</w:t>
      </w:r>
    </w:p>
    <w:p w14:paraId="5A0CE625" w14:textId="77777777" w:rsidR="00D37C17" w:rsidRPr="00E83827" w:rsidRDefault="00D37C17" w:rsidP="00603109">
      <w:pPr>
        <w:jc w:val="both"/>
      </w:pPr>
    </w:p>
    <w:p w14:paraId="33C20F4F" w14:textId="77777777" w:rsidR="00025D35" w:rsidRPr="00E83827" w:rsidRDefault="003B2537" w:rsidP="00603109">
      <w:pPr>
        <w:pStyle w:val="Heading1"/>
        <w:numPr>
          <w:ilvl w:val="0"/>
          <w:numId w:val="13"/>
        </w:numPr>
        <w:jc w:val="both"/>
      </w:pPr>
      <w:bookmarkStart w:id="44" w:name="_Toc60429282"/>
      <w:bookmarkStart w:id="45" w:name="_Toc60986246"/>
      <w:bookmarkStart w:id="46" w:name="_Toc100661806"/>
      <w:r w:rsidRPr="00E83827">
        <w:t>GRANT EVALUATION</w:t>
      </w:r>
      <w:r w:rsidR="0013751A" w:rsidRPr="00E83827">
        <w:t>,</w:t>
      </w:r>
      <w:r w:rsidRPr="00E83827">
        <w:t xml:space="preserve"> AWARD</w:t>
      </w:r>
      <w:bookmarkEnd w:id="44"/>
      <w:bookmarkEnd w:id="45"/>
      <w:r w:rsidR="0013751A" w:rsidRPr="00E83827">
        <w:t xml:space="preserve"> AND IMPLEMENTATION</w:t>
      </w:r>
      <w:bookmarkEnd w:id="46"/>
    </w:p>
    <w:p w14:paraId="36D208F1" w14:textId="77777777" w:rsidR="003B2537" w:rsidRPr="00E83827" w:rsidRDefault="003B2537" w:rsidP="00603109">
      <w:pPr>
        <w:pStyle w:val="Heading2"/>
        <w:numPr>
          <w:ilvl w:val="0"/>
          <w:numId w:val="20"/>
        </w:numPr>
        <w:jc w:val="both"/>
      </w:pPr>
      <w:bookmarkStart w:id="47" w:name="_Toc100661807"/>
      <w:r w:rsidRPr="00E83827">
        <w:t>Evaluation process</w:t>
      </w:r>
      <w:bookmarkEnd w:id="47"/>
    </w:p>
    <w:p w14:paraId="77E611D6" w14:textId="77777777" w:rsidR="00003E97" w:rsidRDefault="00003E97" w:rsidP="00003E97">
      <w:pPr>
        <w:jc w:val="both"/>
      </w:pPr>
      <w:r>
        <w:t xml:space="preserve">The CIF Grant call is composed of a two-stage evaluation procedure: </w:t>
      </w:r>
    </w:p>
    <w:p w14:paraId="3921DA69" w14:textId="2B41159E" w:rsidR="00003E97" w:rsidRDefault="00003E97" w:rsidP="00003E97">
      <w:pPr>
        <w:pStyle w:val="ListParagraph"/>
        <w:numPr>
          <w:ilvl w:val="0"/>
          <w:numId w:val="26"/>
        </w:numPr>
        <w:jc w:val="both"/>
      </w:pPr>
      <w:r>
        <w:t>Eligibility and completeness evaluation;</w:t>
      </w:r>
    </w:p>
    <w:p w14:paraId="0E69CAF9" w14:textId="3257498A" w:rsidR="00003E97" w:rsidRDefault="00003E97" w:rsidP="00003E97">
      <w:pPr>
        <w:pStyle w:val="ListParagraph"/>
        <w:numPr>
          <w:ilvl w:val="0"/>
          <w:numId w:val="26"/>
        </w:numPr>
        <w:jc w:val="both"/>
      </w:pPr>
      <w:r>
        <w:t>Proposal review and selection.</w:t>
      </w:r>
    </w:p>
    <w:p w14:paraId="4F607F0A" w14:textId="1393896A" w:rsidR="0088233D" w:rsidRDefault="0088233D" w:rsidP="00603109">
      <w:pPr>
        <w:jc w:val="both"/>
      </w:pPr>
      <w:r w:rsidRPr="00E83827">
        <w:t>The evaluation process has been carefully designed to identify excellence irrespective of gender, age, nationality or institution of the applicant and other potential biases. The evaluations are monitored to guarantee transparency, fairness and impartiality in the treatment of proposals.</w:t>
      </w:r>
    </w:p>
    <w:p w14:paraId="43F68550" w14:textId="7EFC4095" w:rsidR="00551B62" w:rsidRPr="00106FAD" w:rsidRDefault="00025D35" w:rsidP="00603109">
      <w:pPr>
        <w:jc w:val="both"/>
      </w:pPr>
      <w:r w:rsidRPr="00106FAD">
        <w:t xml:space="preserve">The evaluation will be conducted by </w:t>
      </w:r>
      <w:r w:rsidR="00F04B01" w:rsidRPr="00106FAD">
        <w:t>a minimum of</w:t>
      </w:r>
      <w:r w:rsidR="00CC0643" w:rsidRPr="00106FAD">
        <w:t xml:space="preserve"> </w:t>
      </w:r>
      <w:r w:rsidR="00106FAD" w:rsidRPr="00106FAD">
        <w:rPr>
          <w:bCs/>
          <w:iCs/>
        </w:rPr>
        <w:t xml:space="preserve">2 Evaluators, </w:t>
      </w:r>
      <w:r w:rsidR="00106FAD" w:rsidRPr="00106FAD">
        <w:t xml:space="preserve">one of which should be an international Evaluator. </w:t>
      </w:r>
      <w:r w:rsidR="00A95081" w:rsidRPr="00106FAD">
        <w:t>Projects will be assessed based on clear and transparent criteria that are communicated to both applicants and Evaluators.</w:t>
      </w:r>
    </w:p>
    <w:p w14:paraId="33964762" w14:textId="4DAF9B0A" w:rsidR="00106FAD" w:rsidRDefault="00106FAD" w:rsidP="00106FAD">
      <w:pPr>
        <w:jc w:val="both"/>
      </w:pPr>
      <w:r w:rsidRPr="00E83827">
        <w:t xml:space="preserve">The individual marks and comments from the evaluators are passed to the Awards Committee </w:t>
      </w:r>
      <w:r>
        <w:t>(</w:t>
      </w:r>
      <w:r w:rsidRPr="00E83827">
        <w:t>AC</w:t>
      </w:r>
      <w:r>
        <w:t>)</w:t>
      </w:r>
      <w:r w:rsidRPr="00E83827">
        <w:t xml:space="preserve"> for collation and ranking</w:t>
      </w:r>
      <w:r>
        <w:t>.</w:t>
      </w:r>
    </w:p>
    <w:p w14:paraId="4B085938" w14:textId="405AA5D0" w:rsidR="00106FAD" w:rsidRPr="00241325" w:rsidRDefault="00106FAD" w:rsidP="00106FAD">
      <w:pPr>
        <w:jc w:val="both"/>
      </w:pPr>
      <w:r w:rsidRPr="00B36F9E">
        <w:t>In a case of significant differences between the individual evaluators' scores</w:t>
      </w:r>
      <w:r w:rsidR="005A4718">
        <w:t xml:space="preserve"> </w:t>
      </w:r>
      <w:r w:rsidR="005A4718" w:rsidRPr="00E36FFF">
        <w:t>(</w:t>
      </w:r>
      <w:r w:rsidR="005A4718" w:rsidRPr="00497C78">
        <w:t>when the difference is at least 4 points</w:t>
      </w:r>
      <w:r w:rsidR="005A4718">
        <w:t xml:space="preserve"> or </w:t>
      </w:r>
      <w:r w:rsidR="005A4718" w:rsidRPr="00497C78">
        <w:t xml:space="preserve">when the </w:t>
      </w:r>
      <w:r w:rsidR="005A4718">
        <w:t>proposal</w:t>
      </w:r>
      <w:r w:rsidR="005A4718" w:rsidRPr="00497C78">
        <w:t xml:space="preserve"> was rated more than 14 points by one individual evaluator and 14 points or less by another</w:t>
      </w:r>
      <w:r w:rsidR="005A4718" w:rsidRPr="00E36FFF">
        <w:t>)</w:t>
      </w:r>
      <w:r w:rsidR="005A4718">
        <w:t>,</w:t>
      </w:r>
      <w:r w:rsidRPr="00B36F9E">
        <w:t xml:space="preserve"> the </w:t>
      </w:r>
      <w:r w:rsidRPr="00E83827">
        <w:t>AC</w:t>
      </w:r>
      <w:r>
        <w:t xml:space="preserve"> </w:t>
      </w:r>
      <w:r w:rsidRPr="00B36F9E">
        <w:t xml:space="preserve">should ensure the participation of a third evaluator in the evaluation process. </w:t>
      </w:r>
    </w:p>
    <w:p w14:paraId="1AEE4196" w14:textId="5462761C" w:rsidR="00106FAD" w:rsidRPr="00106FAD" w:rsidRDefault="00106FAD" w:rsidP="00106FAD">
      <w:pPr>
        <w:jc w:val="both"/>
      </w:pPr>
      <w:r w:rsidRPr="00106FAD">
        <w:t xml:space="preserve">The AC will take the final decision on awarding a grant. Final ranking is done according to the ranking based on achieved points and the available budget. </w:t>
      </w:r>
    </w:p>
    <w:p w14:paraId="7A67E205" w14:textId="6059E271" w:rsidR="00CC0643" w:rsidRDefault="00616537" w:rsidP="00603109">
      <w:pPr>
        <w:jc w:val="both"/>
      </w:pPr>
      <w:r w:rsidRPr="00106FAD">
        <w:t>When a project application is not approved for funding the Applicant will be informed about this decision and receive feedback</w:t>
      </w:r>
      <w:r w:rsidR="00CC0643" w:rsidRPr="00106FAD">
        <w:t xml:space="preserve">. This may be used </w:t>
      </w:r>
      <w:r w:rsidRPr="00106FAD">
        <w:t xml:space="preserve">to improve the Application </w:t>
      </w:r>
      <w:r w:rsidR="00CC0643" w:rsidRPr="00106FAD">
        <w:t>so it could be resubmitted to a further CIF Funding window.</w:t>
      </w:r>
    </w:p>
    <w:p w14:paraId="7350F3D2" w14:textId="77777777" w:rsidR="00106FAD" w:rsidRPr="00106FAD" w:rsidRDefault="00106FAD" w:rsidP="00603109">
      <w:pPr>
        <w:jc w:val="both"/>
      </w:pPr>
    </w:p>
    <w:p w14:paraId="7E56E3FB" w14:textId="77777777" w:rsidR="00A95081" w:rsidRPr="00E83827" w:rsidRDefault="00A95081" w:rsidP="00603109">
      <w:pPr>
        <w:pStyle w:val="Heading2"/>
        <w:numPr>
          <w:ilvl w:val="0"/>
          <w:numId w:val="20"/>
        </w:numPr>
        <w:jc w:val="both"/>
      </w:pPr>
      <w:bookmarkStart w:id="48" w:name="_Toc100661808"/>
      <w:r w:rsidRPr="00E83827">
        <w:t>Appeals Process</w:t>
      </w:r>
      <w:bookmarkEnd w:id="48"/>
    </w:p>
    <w:p w14:paraId="7D557C86" w14:textId="77777777" w:rsidR="00106FAD" w:rsidRPr="00011BA4" w:rsidRDefault="00106FAD" w:rsidP="00106FAD">
      <w:pPr>
        <w:jc w:val="both"/>
        <w:rPr>
          <w:bCs/>
          <w:iCs/>
        </w:rPr>
      </w:pPr>
      <w:r w:rsidRPr="00241325">
        <w:rPr>
          <w:bCs/>
          <w:iCs/>
        </w:rPr>
        <w:t>Applicants who are not satisfied with the result</w:t>
      </w:r>
      <w:r w:rsidRPr="00011BA4">
        <w:t xml:space="preserve"> </w:t>
      </w:r>
      <w:r>
        <w:t xml:space="preserve">have </w:t>
      </w:r>
      <w:r w:rsidRPr="00011BA4">
        <w:rPr>
          <w:bCs/>
          <w:iCs/>
        </w:rPr>
        <w:t>the right to file an evidence-based complaint on the outcome of:</w:t>
      </w:r>
    </w:p>
    <w:p w14:paraId="53972DFE" w14:textId="11B948A3" w:rsidR="00106FAD" w:rsidRPr="00011BA4" w:rsidRDefault="00106FAD" w:rsidP="00106FAD">
      <w:pPr>
        <w:jc w:val="both"/>
        <w:rPr>
          <w:bCs/>
          <w:iCs/>
        </w:rPr>
      </w:pPr>
      <w:r w:rsidRPr="00011BA4">
        <w:rPr>
          <w:bCs/>
          <w:iCs/>
        </w:rPr>
        <w:t>a.</w:t>
      </w:r>
      <w:r w:rsidRPr="00011BA4">
        <w:rPr>
          <w:bCs/>
          <w:iCs/>
        </w:rPr>
        <w:tab/>
        <w:t>the administrative check</w:t>
      </w:r>
      <w:r>
        <w:rPr>
          <w:bCs/>
          <w:iCs/>
        </w:rPr>
        <w:t xml:space="preserve">, </w:t>
      </w:r>
      <w:r w:rsidRPr="007D15C7">
        <w:rPr>
          <w:bCs/>
          <w:iCs/>
        </w:rPr>
        <w:t xml:space="preserve">at the first stage of evaluation </w:t>
      </w:r>
      <w:r w:rsidRPr="00011BA4">
        <w:rPr>
          <w:bCs/>
          <w:iCs/>
        </w:rPr>
        <w:t xml:space="preserve">(invoking evident omissions, oversights or errors made by the </w:t>
      </w:r>
      <w:r>
        <w:rPr>
          <w:bCs/>
          <w:iCs/>
        </w:rPr>
        <w:t>CIF Administration Unit (AU)</w:t>
      </w:r>
      <w:r w:rsidRPr="00011BA4">
        <w:rPr>
          <w:bCs/>
          <w:iCs/>
        </w:rPr>
        <w:t xml:space="preserve">); </w:t>
      </w:r>
    </w:p>
    <w:p w14:paraId="69CC594A" w14:textId="77777777" w:rsidR="00106FAD" w:rsidRPr="00011BA4" w:rsidRDefault="00106FAD" w:rsidP="00106FAD">
      <w:pPr>
        <w:jc w:val="both"/>
        <w:rPr>
          <w:bCs/>
          <w:iCs/>
        </w:rPr>
      </w:pPr>
      <w:r w:rsidRPr="00011BA4">
        <w:rPr>
          <w:bCs/>
          <w:iCs/>
        </w:rPr>
        <w:t>b.</w:t>
      </w:r>
      <w:r w:rsidRPr="00011BA4">
        <w:rPr>
          <w:bCs/>
          <w:iCs/>
        </w:rPr>
        <w:tab/>
        <w:t xml:space="preserve">the evaluation procedure, </w:t>
      </w:r>
      <w:r w:rsidRPr="007D15C7">
        <w:rPr>
          <w:bCs/>
          <w:iCs/>
        </w:rPr>
        <w:t xml:space="preserve">at the </w:t>
      </w:r>
      <w:r>
        <w:rPr>
          <w:bCs/>
          <w:iCs/>
        </w:rPr>
        <w:t>second</w:t>
      </w:r>
      <w:r w:rsidRPr="007D15C7">
        <w:rPr>
          <w:bCs/>
          <w:iCs/>
        </w:rPr>
        <w:t xml:space="preserve"> stage of evaluation </w:t>
      </w:r>
      <w:r w:rsidRPr="00011BA4">
        <w:rPr>
          <w:bCs/>
          <w:iCs/>
        </w:rPr>
        <w:t xml:space="preserve">(invoking evident omissions, oversights or errors made by </w:t>
      </w:r>
      <w:r>
        <w:rPr>
          <w:bCs/>
          <w:iCs/>
        </w:rPr>
        <w:t>AC</w:t>
      </w:r>
      <w:r w:rsidRPr="00011BA4">
        <w:rPr>
          <w:bCs/>
          <w:iCs/>
        </w:rPr>
        <w:t xml:space="preserve">); </w:t>
      </w:r>
    </w:p>
    <w:p w14:paraId="5A2B0185" w14:textId="17DF44FA" w:rsidR="00106FAD" w:rsidRDefault="00106FAD" w:rsidP="00106FAD">
      <w:pPr>
        <w:spacing w:before="0" w:after="160" w:line="259" w:lineRule="auto"/>
        <w:jc w:val="both"/>
        <w:rPr>
          <w:bCs/>
          <w:iCs/>
        </w:rPr>
      </w:pPr>
      <w:r w:rsidRPr="00011BA4">
        <w:rPr>
          <w:bCs/>
          <w:iCs/>
        </w:rPr>
        <w:t>The appeal shall be submitted in writing within 8 calendar days upon the date of receiving the notification about the outcome of the evaluation.</w:t>
      </w:r>
    </w:p>
    <w:p w14:paraId="6A89377E" w14:textId="77777777" w:rsidR="00106FAD" w:rsidRDefault="00106FAD" w:rsidP="00106FAD">
      <w:pPr>
        <w:spacing w:before="0" w:after="160" w:line="259" w:lineRule="auto"/>
        <w:jc w:val="both"/>
      </w:pPr>
    </w:p>
    <w:p w14:paraId="4CFAF089" w14:textId="77777777" w:rsidR="00CC0643" w:rsidRPr="00E83827" w:rsidRDefault="003B2537" w:rsidP="00603109">
      <w:pPr>
        <w:pStyle w:val="Heading2"/>
        <w:numPr>
          <w:ilvl w:val="0"/>
          <w:numId w:val="20"/>
        </w:numPr>
        <w:jc w:val="both"/>
      </w:pPr>
      <w:bookmarkStart w:id="49" w:name="_Toc100661809"/>
      <w:r w:rsidRPr="00E83827">
        <w:t>Grant Awarding Process</w:t>
      </w:r>
      <w:bookmarkEnd w:id="49"/>
    </w:p>
    <w:p w14:paraId="30B28A65" w14:textId="77777777" w:rsidR="00964436" w:rsidRPr="00E83827" w:rsidRDefault="00CC0643" w:rsidP="00603109">
      <w:pPr>
        <w:jc w:val="both"/>
      </w:pPr>
      <w:r w:rsidRPr="00E83827">
        <w:t>The MES will sign the contract with the lead Applicant.</w:t>
      </w:r>
      <w:r w:rsidR="00964436" w:rsidRPr="00E83827">
        <w:t xml:space="preserve"> </w:t>
      </w:r>
    </w:p>
    <w:p w14:paraId="0C16EBE9" w14:textId="583C9F5B" w:rsidR="00791EAA" w:rsidRDefault="00791EAA" w:rsidP="00603109">
      <w:pPr>
        <w:jc w:val="both"/>
      </w:pPr>
      <w:r w:rsidRPr="00241325">
        <w:lastRenderedPageBreak/>
        <w:t>Projects will be financed in two tranches</w:t>
      </w:r>
      <w:r>
        <w:t xml:space="preserve"> </w:t>
      </w:r>
      <w:r w:rsidRPr="00A40E46">
        <w:t>according to the budget, implementation plan and project milestones</w:t>
      </w:r>
      <w:r>
        <w:t xml:space="preserve">. </w:t>
      </w:r>
    </w:p>
    <w:p w14:paraId="1B62B47F" w14:textId="2F63EC63" w:rsidR="00CC0643" w:rsidRDefault="00791EAA" w:rsidP="00603109">
      <w:pPr>
        <w:jc w:val="both"/>
      </w:pPr>
      <w:r w:rsidRPr="00791EAA">
        <w:t>The first payment should not exceed 90% of the total amount of the grant, while the second payment should cover all other eligible expenses that will be incurred under the Grant Agreement and approved by Auditor.</w:t>
      </w:r>
    </w:p>
    <w:p w14:paraId="27706E94" w14:textId="77777777" w:rsidR="00791EAA" w:rsidRPr="00E83827" w:rsidRDefault="00791EAA" w:rsidP="00603109">
      <w:pPr>
        <w:jc w:val="both"/>
      </w:pPr>
    </w:p>
    <w:p w14:paraId="34B33CD6" w14:textId="77777777" w:rsidR="00964436" w:rsidRPr="00E83827" w:rsidRDefault="0013751A" w:rsidP="00603109">
      <w:pPr>
        <w:pStyle w:val="Heading2"/>
        <w:numPr>
          <w:ilvl w:val="0"/>
          <w:numId w:val="20"/>
        </w:numPr>
        <w:jc w:val="both"/>
      </w:pPr>
      <w:bookmarkStart w:id="50" w:name="_Toc100661810"/>
      <w:r w:rsidRPr="00E83827">
        <w:t xml:space="preserve">Grant </w:t>
      </w:r>
      <w:r w:rsidR="00964436" w:rsidRPr="00E83827">
        <w:t>Implementation period</w:t>
      </w:r>
      <w:bookmarkEnd w:id="50"/>
    </w:p>
    <w:p w14:paraId="762C9CFF" w14:textId="6EAA2560" w:rsidR="00EC06DA" w:rsidRDefault="00EC06DA" w:rsidP="00603109">
      <w:pPr>
        <w:jc w:val="both"/>
      </w:pPr>
      <w:bookmarkStart w:id="51" w:name="_Hlk83303214"/>
      <w:r w:rsidRPr="00BA63A3">
        <w:rPr>
          <w:lang w:val="en-US"/>
        </w:rPr>
        <w:t xml:space="preserve">Individual grant project implementation period will be </w:t>
      </w:r>
      <w:r>
        <w:rPr>
          <w:lang w:val="en-US"/>
        </w:rPr>
        <w:t xml:space="preserve">set at </w:t>
      </w:r>
      <w:r w:rsidRPr="00BA63A3">
        <w:rPr>
          <w:lang w:val="en-US"/>
        </w:rPr>
        <w:t>maximum of 18 months</w:t>
      </w:r>
      <w:bookmarkEnd w:id="51"/>
      <w:r>
        <w:rPr>
          <w:lang w:val="en-US"/>
        </w:rPr>
        <w:t>.</w:t>
      </w:r>
    </w:p>
    <w:p w14:paraId="1B379981" w14:textId="356889F6" w:rsidR="00964436" w:rsidRPr="00E83827" w:rsidRDefault="00964436" w:rsidP="00603109">
      <w:pPr>
        <w:jc w:val="both"/>
        <w:rPr>
          <w:lang w:val="en-US"/>
        </w:rPr>
      </w:pPr>
      <w:r w:rsidRPr="00E83827">
        <w:rPr>
          <w:lang w:val="en-US"/>
        </w:rPr>
        <w:t xml:space="preserve">The decision to extend a grant implementation period will be made </w:t>
      </w:r>
      <w:r w:rsidR="00791EAA" w:rsidRPr="00E83827">
        <w:rPr>
          <w:lang w:val="en-US"/>
        </w:rPr>
        <w:t xml:space="preserve">by the </w:t>
      </w:r>
      <w:r w:rsidR="00791EAA">
        <w:t>AC</w:t>
      </w:r>
      <w:r w:rsidR="00791EAA" w:rsidRPr="00E83827">
        <w:rPr>
          <w:lang w:val="en-US"/>
        </w:rPr>
        <w:t xml:space="preserve"> </w:t>
      </w:r>
      <w:r w:rsidRPr="00E83827">
        <w:rPr>
          <w:lang w:val="en-US"/>
        </w:rPr>
        <w:t xml:space="preserve">based on an official request from the lead HEI. </w:t>
      </w:r>
    </w:p>
    <w:p w14:paraId="70699AC9" w14:textId="64B9C8A1" w:rsidR="00791EAA" w:rsidRDefault="00791EAA" w:rsidP="00603109">
      <w:pPr>
        <w:jc w:val="both"/>
        <w:rPr>
          <w:lang w:val="en-US"/>
        </w:rPr>
      </w:pPr>
      <w:r w:rsidRPr="00791EAA">
        <w:rPr>
          <w:lang w:val="en-US"/>
        </w:rPr>
        <w:t xml:space="preserve">A grant may be terminated if the public HEI </w:t>
      </w:r>
      <w:r w:rsidRPr="00791EAA">
        <w:t xml:space="preserve">(single applicant) </w:t>
      </w:r>
      <w:r w:rsidRPr="00791EAA">
        <w:rPr>
          <w:lang w:val="en-US"/>
        </w:rPr>
        <w:t xml:space="preserve">or </w:t>
      </w:r>
      <w:r w:rsidRPr="00791EAA">
        <w:t xml:space="preserve">the case of a consortium project, </w:t>
      </w:r>
      <w:r w:rsidRPr="00791EAA">
        <w:rPr>
          <w:lang w:val="en-US"/>
        </w:rPr>
        <w:t>any HEI fails to renew its authorization or, in the situation where the grant is built around particular academic program, if the HEI fails to gain reaccreditation.</w:t>
      </w:r>
    </w:p>
    <w:p w14:paraId="3155C59E" w14:textId="77777777" w:rsidR="00791EAA" w:rsidRPr="00E83827" w:rsidRDefault="00791EAA" w:rsidP="00603109">
      <w:pPr>
        <w:jc w:val="both"/>
        <w:rPr>
          <w:lang w:val="en-US"/>
        </w:rPr>
      </w:pPr>
    </w:p>
    <w:p w14:paraId="4B7162C8" w14:textId="77777777" w:rsidR="00C35E06" w:rsidRPr="00E83827" w:rsidRDefault="00C35E06" w:rsidP="00603109">
      <w:pPr>
        <w:pStyle w:val="Heading2"/>
        <w:numPr>
          <w:ilvl w:val="0"/>
          <w:numId w:val="20"/>
        </w:numPr>
        <w:jc w:val="both"/>
      </w:pPr>
      <w:bookmarkStart w:id="52" w:name="_Toc100661811"/>
      <w:r w:rsidRPr="00E83827">
        <w:t>Monitoring</w:t>
      </w:r>
      <w:r w:rsidR="004C2276" w:rsidRPr="00E83827">
        <w:t xml:space="preserve">, </w:t>
      </w:r>
      <w:r w:rsidRPr="00E83827">
        <w:t>Reporting</w:t>
      </w:r>
      <w:r w:rsidR="004C2276" w:rsidRPr="00E83827">
        <w:t xml:space="preserve"> and Auditing</w:t>
      </w:r>
      <w:bookmarkEnd w:id="52"/>
    </w:p>
    <w:p w14:paraId="57E772DD" w14:textId="3848C03F" w:rsidR="00C35E06" w:rsidRPr="00E83827" w:rsidRDefault="00C35E06" w:rsidP="00791EAA">
      <w:pPr>
        <w:jc w:val="both"/>
      </w:pPr>
      <w:r w:rsidRPr="00E83827">
        <w:t>Project Beneficiaries must submit a narrative and financial report</w:t>
      </w:r>
      <w:r w:rsidR="00791EAA" w:rsidRPr="00241325">
        <w:rPr>
          <w:bCs/>
          <w:iCs/>
        </w:rPr>
        <w:t xml:space="preserve"> every 6 months </w:t>
      </w:r>
      <w:r w:rsidR="00791EAA">
        <w:rPr>
          <w:bCs/>
          <w:iCs/>
        </w:rPr>
        <w:t>(</w:t>
      </w:r>
      <w:r w:rsidR="00791EAA" w:rsidRPr="00241325">
        <w:rPr>
          <w:bCs/>
          <w:iCs/>
        </w:rPr>
        <w:t>MES has the right to amend this before the Call takes place</w:t>
      </w:r>
      <w:r w:rsidR="00791EAA">
        <w:rPr>
          <w:bCs/>
          <w:iCs/>
        </w:rPr>
        <w:t>)</w:t>
      </w:r>
      <w:r w:rsidRPr="00E83827">
        <w:t xml:space="preserve"> using the template supplied by the MES.</w:t>
      </w:r>
      <w:r w:rsidR="004C2276" w:rsidRPr="00E83827">
        <w:t xml:space="preserve"> A final audit must be carried out at the end of the project. The cost of the audit may be included in the grant proposal budget.</w:t>
      </w:r>
      <w:r w:rsidRPr="00E83827">
        <w:br w:type="page"/>
      </w:r>
    </w:p>
    <w:p w14:paraId="652E6AD0" w14:textId="77777777" w:rsidR="00025D35" w:rsidRPr="00E83827" w:rsidRDefault="00025D35" w:rsidP="00603109">
      <w:pPr>
        <w:pStyle w:val="Heading1"/>
        <w:numPr>
          <w:ilvl w:val="0"/>
          <w:numId w:val="13"/>
        </w:numPr>
        <w:jc w:val="both"/>
      </w:pPr>
      <w:bookmarkStart w:id="53" w:name="_Toc60429283"/>
      <w:bookmarkStart w:id="54" w:name="_Toc60986247"/>
      <w:bookmarkStart w:id="55" w:name="_Toc100661812"/>
      <w:r w:rsidRPr="00E83827">
        <w:lastRenderedPageBreak/>
        <w:t>EVALUATION CRITERIA</w:t>
      </w:r>
      <w:bookmarkEnd w:id="53"/>
      <w:bookmarkEnd w:id="54"/>
      <w:bookmarkEnd w:id="55"/>
    </w:p>
    <w:p w14:paraId="40C4A84C" w14:textId="1CCEB742" w:rsidR="00025D35" w:rsidRDefault="00025D35" w:rsidP="00603109">
      <w:pPr>
        <w:jc w:val="both"/>
      </w:pPr>
    </w:p>
    <w:p w14:paraId="31606543" w14:textId="77777777" w:rsidR="00791EAA" w:rsidRPr="00241325" w:rsidRDefault="00791EAA" w:rsidP="00791EAA">
      <w:pPr>
        <w:jc w:val="both"/>
        <w:rPr>
          <w:color w:val="000000" w:themeColor="text1"/>
        </w:rPr>
      </w:pPr>
      <w:r w:rsidRPr="00241325">
        <w:rPr>
          <w:color w:val="000000" w:themeColor="text1"/>
        </w:rPr>
        <w:t xml:space="preserve">Proposals will be evaluated based on </w:t>
      </w:r>
      <w:r>
        <w:rPr>
          <w:color w:val="000000" w:themeColor="text1"/>
        </w:rPr>
        <w:t xml:space="preserve">4 </w:t>
      </w:r>
      <w:r w:rsidRPr="00241325">
        <w:rPr>
          <w:color w:val="000000" w:themeColor="text1"/>
        </w:rPr>
        <w:t>main criteria:</w:t>
      </w:r>
    </w:p>
    <w:p w14:paraId="5A199614" w14:textId="77777777" w:rsidR="00791EAA" w:rsidRPr="00241325" w:rsidRDefault="00791EAA" w:rsidP="00791EAA">
      <w:pPr>
        <w:pStyle w:val="ListParagraph"/>
        <w:numPr>
          <w:ilvl w:val="0"/>
          <w:numId w:val="27"/>
        </w:numPr>
        <w:jc w:val="both"/>
        <w:rPr>
          <w:color w:val="000000" w:themeColor="text1"/>
        </w:rPr>
      </w:pPr>
      <w:r w:rsidRPr="00241325">
        <w:rPr>
          <w:color w:val="000000" w:themeColor="text1"/>
        </w:rPr>
        <w:t>Quality and relevance of the proposal with an emphasis on the innovation aspect;</w:t>
      </w:r>
    </w:p>
    <w:p w14:paraId="229F55D5" w14:textId="689E05A2" w:rsidR="00791EAA" w:rsidRPr="00241325" w:rsidRDefault="002B4D71" w:rsidP="00791EAA">
      <w:pPr>
        <w:pStyle w:val="ListParagraph"/>
        <w:numPr>
          <w:ilvl w:val="0"/>
          <w:numId w:val="27"/>
        </w:numPr>
        <w:jc w:val="both"/>
        <w:rPr>
          <w:color w:val="000000" w:themeColor="text1"/>
        </w:rPr>
      </w:pPr>
      <w:r w:rsidRPr="00241325">
        <w:rPr>
          <w:color w:val="000000" w:themeColor="text1"/>
        </w:rPr>
        <w:t xml:space="preserve">Quality </w:t>
      </w:r>
      <w:r>
        <w:rPr>
          <w:color w:val="000000" w:themeColor="text1"/>
        </w:rPr>
        <w:t>of Partnership</w:t>
      </w:r>
      <w:r w:rsidR="00791EAA" w:rsidRPr="00241325">
        <w:rPr>
          <w:color w:val="000000" w:themeColor="text1"/>
        </w:rPr>
        <w:t>;</w:t>
      </w:r>
    </w:p>
    <w:p w14:paraId="55AC9AAE" w14:textId="625A7A4E" w:rsidR="00791EAA" w:rsidRPr="00241325" w:rsidRDefault="00791EAA" w:rsidP="00791EAA">
      <w:pPr>
        <w:pStyle w:val="ListParagraph"/>
        <w:numPr>
          <w:ilvl w:val="0"/>
          <w:numId w:val="27"/>
        </w:numPr>
        <w:jc w:val="both"/>
        <w:rPr>
          <w:color w:val="000000" w:themeColor="text1"/>
        </w:rPr>
      </w:pPr>
      <w:r w:rsidRPr="00241325">
        <w:t>Team</w:t>
      </w:r>
      <w:r>
        <w:t xml:space="preserve"> composition</w:t>
      </w:r>
      <w:r w:rsidRPr="00241325">
        <w:t xml:space="preserve"> and </w:t>
      </w:r>
      <w:r w:rsidR="002B4D71">
        <w:t>B</w:t>
      </w:r>
      <w:r w:rsidRPr="00241325">
        <w:t>udget;</w:t>
      </w:r>
    </w:p>
    <w:p w14:paraId="59B6D7EE" w14:textId="061ACB22" w:rsidR="00791EAA" w:rsidRPr="00241325" w:rsidRDefault="002B4D71" w:rsidP="00791EAA">
      <w:pPr>
        <w:pStyle w:val="ListParagraph"/>
        <w:numPr>
          <w:ilvl w:val="0"/>
          <w:numId w:val="27"/>
        </w:numPr>
        <w:jc w:val="both"/>
        <w:rPr>
          <w:color w:val="000000" w:themeColor="text1"/>
        </w:rPr>
      </w:pPr>
      <w:r>
        <w:rPr>
          <w:color w:val="000000" w:themeColor="text1"/>
        </w:rPr>
        <w:t xml:space="preserve">Implementation plan and </w:t>
      </w:r>
      <w:r w:rsidR="00791EAA">
        <w:rPr>
          <w:color w:val="000000" w:themeColor="text1"/>
        </w:rPr>
        <w:t>S</w:t>
      </w:r>
      <w:r w:rsidR="00791EAA" w:rsidRPr="00241325">
        <w:rPr>
          <w:color w:val="000000" w:themeColor="text1"/>
        </w:rPr>
        <w:t>ustainability.</w:t>
      </w:r>
    </w:p>
    <w:p w14:paraId="2401C770" w14:textId="3B1B34B3" w:rsidR="00791EAA" w:rsidRDefault="00791EAA" w:rsidP="00603109">
      <w:pPr>
        <w:jc w:val="both"/>
      </w:pPr>
    </w:p>
    <w:p w14:paraId="442EA1E7" w14:textId="77777777" w:rsidR="00791EAA" w:rsidRPr="00241325" w:rsidRDefault="00791EAA" w:rsidP="00791EAA">
      <w:pPr>
        <w:jc w:val="both"/>
        <w:rPr>
          <w:color w:val="000000" w:themeColor="text1"/>
        </w:rPr>
      </w:pPr>
      <w:r w:rsidRPr="00AE4FC2">
        <w:rPr>
          <w:color w:val="000000" w:themeColor="text1"/>
        </w:rPr>
        <w:t xml:space="preserve">All proposals </w:t>
      </w:r>
      <w:r>
        <w:rPr>
          <w:color w:val="000000" w:themeColor="text1"/>
          <w:lang w:val="en-US"/>
        </w:rPr>
        <w:t>should</w:t>
      </w:r>
      <w:r w:rsidRPr="00AE4FC2">
        <w:rPr>
          <w:color w:val="000000" w:themeColor="text1"/>
        </w:rPr>
        <w:t xml:space="preserve"> be evaluated according to 4 criteria</w:t>
      </w:r>
      <w:r>
        <w:rPr>
          <w:color w:val="000000" w:themeColor="text1"/>
        </w:rPr>
        <w:t xml:space="preserve"> </w:t>
      </w:r>
      <w:r w:rsidRPr="00241325">
        <w:rPr>
          <w:color w:val="000000" w:themeColor="text1"/>
        </w:rPr>
        <w:t>graded by the Evaluators from Excellent to Fail. These grades will automatically be translated in to associated mark based on the rubric below:</w:t>
      </w:r>
    </w:p>
    <w:p w14:paraId="4C05F9B4" w14:textId="77777777" w:rsidR="00791EAA" w:rsidRPr="00241325" w:rsidRDefault="00791EAA" w:rsidP="00791EAA">
      <w:pPr>
        <w:jc w:val="both"/>
      </w:pPr>
      <w:r w:rsidRPr="00241325">
        <w:t>0 – Proposal fails to address the criterion or cannot be assessed due to missing or incomplete information.</w:t>
      </w:r>
    </w:p>
    <w:p w14:paraId="1C493F9E" w14:textId="77777777" w:rsidR="00791EAA" w:rsidRPr="00241325" w:rsidRDefault="00791EAA" w:rsidP="00791EAA">
      <w:pPr>
        <w:jc w:val="both"/>
      </w:pPr>
      <w:r w:rsidRPr="00241325">
        <w:t>1 – Poor. The criterion is inadequately addressed or there are serious inherent weaknesses.</w:t>
      </w:r>
    </w:p>
    <w:p w14:paraId="411A3FFA" w14:textId="77777777" w:rsidR="00791EAA" w:rsidRPr="00241325" w:rsidRDefault="00791EAA" w:rsidP="00791EAA">
      <w:pPr>
        <w:jc w:val="both"/>
      </w:pPr>
      <w:r w:rsidRPr="00241325">
        <w:t>2 – Fair. The proposal broadly addresses the criterion, but there are significant weaknesses.</w:t>
      </w:r>
    </w:p>
    <w:p w14:paraId="271540C6" w14:textId="77777777" w:rsidR="00791EAA" w:rsidRPr="00241325" w:rsidRDefault="00791EAA" w:rsidP="00791EAA">
      <w:pPr>
        <w:jc w:val="both"/>
      </w:pPr>
      <w:r w:rsidRPr="00241325">
        <w:t>3 – Good. The proposal addresses the criterion well, but a number of shortcomings are present.</w:t>
      </w:r>
    </w:p>
    <w:p w14:paraId="7562B56E" w14:textId="77777777" w:rsidR="00791EAA" w:rsidRPr="00241325" w:rsidRDefault="00791EAA" w:rsidP="00791EAA">
      <w:pPr>
        <w:jc w:val="both"/>
      </w:pPr>
      <w:r w:rsidRPr="00241325">
        <w:t>4 – Very good. The proposal addresses the criterion very well, but a small number of shortcomings are present.</w:t>
      </w:r>
    </w:p>
    <w:p w14:paraId="66D7446E" w14:textId="77777777" w:rsidR="00791EAA" w:rsidRPr="00241325" w:rsidRDefault="00791EAA" w:rsidP="00791EAA">
      <w:pPr>
        <w:jc w:val="both"/>
      </w:pPr>
      <w:r w:rsidRPr="00241325">
        <w:t>5 – Excellent. The proposal successfully addresses all relevant aspects of the criterion. Any shortcomings are minor.</w:t>
      </w:r>
    </w:p>
    <w:p w14:paraId="6B691962" w14:textId="39652194" w:rsidR="00791EAA" w:rsidRPr="006B5C95" w:rsidRDefault="00791EAA" w:rsidP="00791EAA">
      <w:pPr>
        <w:jc w:val="both"/>
        <w:rPr>
          <w:color w:val="000000" w:themeColor="text1"/>
          <w:lang w:val="ka-GE"/>
        </w:rPr>
      </w:pPr>
      <w:bookmarkStart w:id="56" w:name="_Hlk95143603"/>
      <w:r w:rsidRPr="005C4068">
        <w:rPr>
          <w:color w:val="000000" w:themeColor="text1"/>
        </w:rPr>
        <w:t xml:space="preserve">Proposals that have an average score of </w:t>
      </w:r>
      <w:r>
        <w:rPr>
          <w:color w:val="000000" w:themeColor="text1"/>
        </w:rPr>
        <w:t>1</w:t>
      </w:r>
      <w:r w:rsidR="007F5153">
        <w:rPr>
          <w:color w:val="000000" w:themeColor="text1"/>
        </w:rPr>
        <w:t>4</w:t>
      </w:r>
      <w:r w:rsidRPr="005C4068">
        <w:rPr>
          <w:color w:val="000000" w:themeColor="text1"/>
        </w:rPr>
        <w:t xml:space="preserve"> </w:t>
      </w:r>
      <w:r w:rsidRPr="006B5C95">
        <w:rPr>
          <w:color w:val="000000" w:themeColor="text1"/>
        </w:rPr>
        <w:t>points or less by the two Experts (</w:t>
      </w:r>
      <w:r w:rsidRPr="006B5C95">
        <w:rPr>
          <w:color w:val="000000" w:themeColor="text1"/>
          <w:lang w:val="en-US"/>
        </w:rPr>
        <w:t xml:space="preserve">or three Experts, in the case of three expert participants in the evaluation process) </w:t>
      </w:r>
      <w:r w:rsidRPr="006B5C95">
        <w:rPr>
          <w:color w:val="000000" w:themeColor="text1"/>
        </w:rPr>
        <w:t xml:space="preserve">shall not be eligible for funding and shall not be reflected in the </w:t>
      </w:r>
      <w:r w:rsidRPr="006B5C95">
        <w:t>overall ranking</w:t>
      </w:r>
      <w:r w:rsidRPr="006B5C95">
        <w:rPr>
          <w:lang w:val="ka-GE"/>
        </w:rPr>
        <w:t xml:space="preserve"> </w:t>
      </w:r>
      <w:r w:rsidRPr="006B5C95">
        <w:rPr>
          <w:color w:val="000000" w:themeColor="text1"/>
        </w:rPr>
        <w:t xml:space="preserve">list </w:t>
      </w:r>
      <w:r w:rsidRPr="006B5C95">
        <w:t>of projects.</w:t>
      </w:r>
    </w:p>
    <w:bookmarkEnd w:id="56"/>
    <w:p w14:paraId="158C4F04" w14:textId="13B10429" w:rsidR="00025D35" w:rsidRPr="006B5C95" w:rsidRDefault="00025D35" w:rsidP="00603109">
      <w:pPr>
        <w:jc w:val="both"/>
      </w:pPr>
      <w:r w:rsidRPr="006B5C95">
        <w:t xml:space="preserve">Each proposal is given equal treatment and </w:t>
      </w:r>
      <w:r w:rsidR="00794F73" w:rsidRPr="006B5C95">
        <w:t xml:space="preserve">Evaluators </w:t>
      </w:r>
      <w:r w:rsidRPr="006B5C95">
        <w:t xml:space="preserve">are offered clear guidelines for what to seek in each section to award a score. </w:t>
      </w:r>
    </w:p>
    <w:p w14:paraId="42C01CB4" w14:textId="77777777" w:rsidR="00025D35" w:rsidRPr="00E83827" w:rsidRDefault="00025D35" w:rsidP="00603109">
      <w:pPr>
        <w:jc w:val="both"/>
      </w:pPr>
      <w:r w:rsidRPr="006B5C95">
        <w:t>The evaluation methodology is outlined below. These should be read in conjunction with the instructions embedded in the application form.</w:t>
      </w:r>
    </w:p>
    <w:p w14:paraId="2C6DA74D" w14:textId="05B7EF92" w:rsidR="007C4864" w:rsidRDefault="007C4864"/>
    <w:p w14:paraId="7C6E6929" w14:textId="77777777" w:rsidR="007C4864" w:rsidRDefault="007C4864"/>
    <w:p w14:paraId="313054C7" w14:textId="349DC1D3" w:rsidR="00EC06DA" w:rsidRPr="00241325" w:rsidRDefault="00650B8A" w:rsidP="00EC06DA">
      <w:pPr>
        <w:pStyle w:val="Heading2"/>
        <w:jc w:val="both"/>
      </w:pPr>
      <w:bookmarkStart w:id="57" w:name="_Toc97909289"/>
      <w:bookmarkStart w:id="58" w:name="_Toc100661813"/>
      <w:bookmarkStart w:id="59" w:name="_Toc96431331"/>
      <w:r>
        <w:rPr>
          <w:noProof/>
        </w:rPr>
        <mc:AlternateContent>
          <mc:Choice Requires="wps">
            <w:drawing>
              <wp:anchor distT="0" distB="0" distL="114300" distR="114300" simplePos="0" relativeHeight="251658240" behindDoc="1" locked="0" layoutInCell="1" allowOverlap="1" wp14:anchorId="0800FDFB" wp14:editId="7445CB86">
                <wp:simplePos x="0" y="0"/>
                <wp:positionH relativeFrom="column">
                  <wp:posOffset>-60960</wp:posOffset>
                </wp:positionH>
                <wp:positionV relativeFrom="paragraph">
                  <wp:posOffset>-68580</wp:posOffset>
                </wp:positionV>
                <wp:extent cx="5494020" cy="259080"/>
                <wp:effectExtent l="5715" t="6985" r="5715"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E33F8F" id="AutoShape 2" o:spid="_x0000_s1026" style="position:absolute;margin-left:-4.8pt;margin-top:-5.4pt;width:432.6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"/>
            </w:pict>
          </mc:Fallback>
        </mc:AlternateContent>
      </w:r>
      <w:r w:rsidR="00EC06DA" w:rsidRPr="00241325">
        <w:t>Evaluation criterion 1: Quality and relevance</w:t>
      </w:r>
      <w:r w:rsidR="00EC06DA">
        <w:t xml:space="preserve"> </w:t>
      </w:r>
      <w:r w:rsidR="00EC06DA" w:rsidRPr="00241325">
        <w:t>with an emphasis on the innovation aspect</w:t>
      </w:r>
      <w:bookmarkEnd w:id="57"/>
      <w:bookmarkEnd w:id="58"/>
    </w:p>
    <w:p w14:paraId="73CE5DF1" w14:textId="77777777" w:rsidR="007C4864" w:rsidRDefault="007C4864" w:rsidP="00EC06DA">
      <w:pPr>
        <w:jc w:val="both"/>
      </w:pPr>
      <w:bookmarkStart w:id="60" w:name="_Hlk33706518"/>
    </w:p>
    <w:p w14:paraId="2C6A703B" w14:textId="546956E3" w:rsidR="002B4D71" w:rsidRPr="005C4068" w:rsidRDefault="00EC06DA" w:rsidP="002B4D71">
      <w:pPr>
        <w:jc w:val="both"/>
        <w:rPr>
          <w:b/>
          <w:i/>
          <w:lang w:val="en-US"/>
        </w:rPr>
      </w:pPr>
      <w:bookmarkStart w:id="61" w:name="_Hlk98409640"/>
      <w:r w:rsidRPr="00D97F11">
        <w:t>The relevant questions related to this criterion are as follows:</w:t>
      </w:r>
      <w:r w:rsidRPr="00241325">
        <w:t xml:space="preserve"> </w:t>
      </w:r>
      <w:r w:rsidR="002B4D71" w:rsidRPr="002B4D71">
        <w:rPr>
          <w:b/>
          <w:i/>
          <w:lang w:val="en-US"/>
        </w:rPr>
        <w:t>What are the objectives of the project and why? To what degree are the objectives of the proposal aligned with relevant strategies, policies and priorities? What is the envisioned impact of the project on the higher education programs, learning environment and strengthening the labo</w:t>
      </w:r>
      <w:r w:rsidR="002B4D71">
        <w:rPr>
          <w:b/>
          <w:i/>
          <w:lang w:val="en-US"/>
        </w:rPr>
        <w:t>u</w:t>
      </w:r>
      <w:r w:rsidR="002B4D71" w:rsidRPr="002B4D71">
        <w:rPr>
          <w:b/>
          <w:i/>
          <w:lang w:val="en-US"/>
        </w:rPr>
        <w:t>r</w:t>
      </w:r>
      <w:r w:rsidR="002B4D71">
        <w:rPr>
          <w:b/>
          <w:i/>
          <w:lang w:val="en-US"/>
        </w:rPr>
        <w:t xml:space="preserve"> </w:t>
      </w:r>
      <w:r w:rsidR="002B4D71" w:rsidRPr="002B4D71">
        <w:rPr>
          <w:b/>
          <w:i/>
          <w:lang w:val="en-US"/>
        </w:rPr>
        <w:t>market linkages?</w:t>
      </w:r>
      <w:r w:rsidR="002B4D71">
        <w:rPr>
          <w:b/>
          <w:i/>
          <w:lang w:val="en-US"/>
        </w:rPr>
        <w:t xml:space="preserve"> </w:t>
      </w:r>
      <w:r w:rsidR="002B4D71" w:rsidRPr="002B4D71">
        <w:rPr>
          <w:b/>
          <w:i/>
          <w:lang w:val="en-US"/>
        </w:rPr>
        <w:t>What is the innovation/novelty/uniqueness of the applied concepts and methodology of the project?</w:t>
      </w:r>
    </w:p>
    <w:p w14:paraId="44DA3F03" w14:textId="77777777" w:rsidR="00EC06DA" w:rsidRDefault="00EC06DA" w:rsidP="00EC06DA">
      <w:pPr>
        <w:pStyle w:val="Default"/>
        <w:spacing w:after="120"/>
        <w:jc w:val="both"/>
      </w:pPr>
    </w:p>
    <w:p w14:paraId="03B024D8" w14:textId="26EFB0CF" w:rsidR="00EC06DA" w:rsidRPr="00F64385" w:rsidRDefault="008234D5" w:rsidP="00EC06DA">
      <w:pPr>
        <w:pStyle w:val="Default"/>
        <w:spacing w:after="120"/>
        <w:jc w:val="both"/>
        <w:rPr>
          <w:rFonts w:asciiTheme="minorHAnsi" w:hAnsiTheme="minorHAnsi" w:cstheme="minorHAnsi"/>
          <w:b/>
          <w:iCs/>
          <w:color w:val="auto"/>
          <w:sz w:val="22"/>
          <w:szCs w:val="22"/>
        </w:rPr>
      </w:pPr>
      <w:r>
        <w:rPr>
          <w:rFonts w:asciiTheme="minorHAnsi" w:hAnsiTheme="minorHAnsi" w:cstheme="minorHAnsi"/>
          <w:b/>
          <w:iCs/>
          <w:color w:val="auto"/>
          <w:sz w:val="22"/>
          <w:szCs w:val="22"/>
        </w:rPr>
        <w:t>The</w:t>
      </w:r>
      <w:r w:rsidR="00402FAB">
        <w:rPr>
          <w:rFonts w:asciiTheme="minorHAnsi" w:hAnsiTheme="minorHAnsi" w:cstheme="minorHAnsi"/>
          <w:b/>
          <w:iCs/>
          <w:color w:val="auto"/>
          <w:sz w:val="22"/>
          <w:szCs w:val="22"/>
        </w:rPr>
        <w:t xml:space="preserve"> </w:t>
      </w:r>
      <w:r w:rsidR="00D170F6">
        <w:rPr>
          <w:rFonts w:asciiTheme="minorHAnsi" w:hAnsiTheme="minorHAnsi" w:cstheme="minorHAnsi"/>
          <w:b/>
          <w:iCs/>
          <w:color w:val="auto"/>
          <w:sz w:val="22"/>
          <w:szCs w:val="22"/>
        </w:rPr>
        <w:t xml:space="preserve">project </w:t>
      </w:r>
      <w:r w:rsidR="00402FAB">
        <w:rPr>
          <w:rFonts w:asciiTheme="minorHAnsi" w:hAnsiTheme="minorHAnsi" w:cstheme="minorHAnsi"/>
          <w:b/>
          <w:iCs/>
          <w:color w:val="auto"/>
          <w:sz w:val="22"/>
          <w:szCs w:val="22"/>
        </w:rPr>
        <w:t xml:space="preserve">application shall </w:t>
      </w:r>
      <w:r w:rsidR="00C725EF">
        <w:rPr>
          <w:rFonts w:asciiTheme="minorHAnsi" w:hAnsiTheme="minorHAnsi" w:cstheme="minorHAnsi"/>
          <w:b/>
          <w:iCs/>
          <w:color w:val="auto"/>
          <w:sz w:val="22"/>
          <w:szCs w:val="22"/>
        </w:rPr>
        <w:t xml:space="preserve">address </w:t>
      </w:r>
      <w:r w:rsidR="00402FAB">
        <w:rPr>
          <w:rFonts w:asciiTheme="minorHAnsi" w:hAnsiTheme="minorHAnsi" w:cstheme="minorHAnsi"/>
          <w:b/>
          <w:iCs/>
          <w:color w:val="auto"/>
          <w:sz w:val="22"/>
          <w:szCs w:val="22"/>
        </w:rPr>
        <w:t xml:space="preserve">the following aspects: </w:t>
      </w:r>
    </w:p>
    <w:p w14:paraId="17822247" w14:textId="504F3957" w:rsidR="00EC06DA" w:rsidRDefault="00EC06DA" w:rsidP="002B4D71">
      <w:pPr>
        <w:pStyle w:val="Default"/>
        <w:numPr>
          <w:ilvl w:val="0"/>
          <w:numId w:val="32"/>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Justify the proposed </w:t>
      </w:r>
      <w:r w:rsidR="009E0B26">
        <w:rPr>
          <w:rFonts w:asciiTheme="minorHAnsi" w:hAnsiTheme="minorHAnsi" w:cstheme="minorHAnsi"/>
          <w:i/>
          <w:color w:val="auto"/>
          <w:sz w:val="22"/>
          <w:szCs w:val="22"/>
        </w:rPr>
        <w:t xml:space="preserve">objectives and </w:t>
      </w:r>
      <w:r w:rsidRPr="00574FE7">
        <w:rPr>
          <w:rFonts w:asciiTheme="minorHAnsi" w:hAnsiTheme="minorHAnsi" w:cstheme="minorHAnsi"/>
          <w:i/>
          <w:color w:val="auto"/>
          <w:sz w:val="22"/>
          <w:szCs w:val="22"/>
        </w:rPr>
        <w:t>actions by clear reference to the institutional strategic plan and in particular the SWOT</w:t>
      </w:r>
      <w:r>
        <w:rPr>
          <w:rFonts w:asciiTheme="minorHAnsi" w:hAnsiTheme="minorHAnsi" w:cstheme="minorHAnsi"/>
          <w:i/>
          <w:color w:val="auto"/>
          <w:sz w:val="22"/>
          <w:szCs w:val="22"/>
        </w:rPr>
        <w:t>;</w:t>
      </w:r>
    </w:p>
    <w:p w14:paraId="7669ACEB" w14:textId="77777777" w:rsidR="00EC06DA" w:rsidRPr="00574FE7" w:rsidRDefault="00EC06DA" w:rsidP="002B4D71">
      <w:pPr>
        <w:pStyle w:val="Default"/>
        <w:numPr>
          <w:ilvl w:val="0"/>
          <w:numId w:val="32"/>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Layout the </w:t>
      </w:r>
      <w:r w:rsidRPr="00574FE7">
        <w:rPr>
          <w:rFonts w:asciiTheme="minorHAnsi" w:hAnsiTheme="minorHAnsi" w:cstheme="minorHAnsi"/>
          <w:i/>
          <w:color w:val="auto"/>
          <w:sz w:val="22"/>
          <w:szCs w:val="22"/>
          <w:u w:val="single"/>
        </w:rPr>
        <w:t>relevant</w:t>
      </w:r>
      <w:r w:rsidRPr="00574FE7">
        <w:rPr>
          <w:rFonts w:asciiTheme="minorHAnsi" w:hAnsiTheme="minorHAnsi" w:cstheme="minorHAnsi"/>
          <w:i/>
          <w:color w:val="auto"/>
          <w:sz w:val="22"/>
          <w:szCs w:val="22"/>
        </w:rPr>
        <w:t xml:space="preserve"> strategic frameworks;</w:t>
      </w:r>
    </w:p>
    <w:p w14:paraId="4F1BBD3D" w14:textId="77777777" w:rsidR="00EC06DA" w:rsidRPr="00574FE7" w:rsidRDefault="00EC06DA" w:rsidP="002B4D71">
      <w:pPr>
        <w:pStyle w:val="Default"/>
        <w:numPr>
          <w:ilvl w:val="0"/>
          <w:numId w:val="32"/>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Explain how their own objectives align with the </w:t>
      </w:r>
      <w:r w:rsidRPr="00574FE7">
        <w:rPr>
          <w:rFonts w:asciiTheme="minorHAnsi" w:hAnsiTheme="minorHAnsi" w:cstheme="minorHAnsi"/>
          <w:i/>
          <w:color w:val="auto"/>
          <w:sz w:val="22"/>
          <w:szCs w:val="22"/>
          <w:u w:val="single"/>
        </w:rPr>
        <w:t>priorities</w:t>
      </w:r>
      <w:r w:rsidRPr="00574FE7">
        <w:rPr>
          <w:rFonts w:asciiTheme="minorHAnsi" w:hAnsiTheme="minorHAnsi" w:cstheme="minorHAnsi"/>
          <w:i/>
          <w:color w:val="auto"/>
          <w:sz w:val="22"/>
          <w:szCs w:val="22"/>
        </w:rPr>
        <w:t xml:space="preserve"> of the strategic frameworks;</w:t>
      </w:r>
    </w:p>
    <w:p w14:paraId="7637AF63" w14:textId="460DA7E7" w:rsidR="00EC06DA" w:rsidRDefault="00EC06DA" w:rsidP="00C725EF">
      <w:pPr>
        <w:pStyle w:val="Default"/>
        <w:numPr>
          <w:ilvl w:val="0"/>
          <w:numId w:val="32"/>
        </w:numPr>
        <w:spacing w:after="120"/>
        <w:jc w:val="both"/>
        <w:rPr>
          <w:rFonts w:asciiTheme="minorHAnsi" w:hAnsiTheme="minorHAnsi" w:cstheme="minorHAnsi"/>
          <w:i/>
          <w:color w:val="auto"/>
          <w:sz w:val="22"/>
          <w:szCs w:val="22"/>
        </w:rPr>
      </w:pPr>
      <w:r w:rsidRPr="00624FC9">
        <w:rPr>
          <w:rFonts w:asciiTheme="minorHAnsi" w:hAnsiTheme="minorHAnsi" w:cstheme="minorHAnsi"/>
          <w:i/>
          <w:color w:val="auto"/>
          <w:sz w:val="22"/>
          <w:szCs w:val="22"/>
        </w:rPr>
        <w:lastRenderedPageBreak/>
        <w:t xml:space="preserve">Indicate </w:t>
      </w:r>
      <w:r w:rsidR="00B2566A">
        <w:rPr>
          <w:rFonts w:asciiTheme="minorHAnsi" w:hAnsiTheme="minorHAnsi" w:cstheme="minorHAnsi"/>
          <w:i/>
          <w:color w:val="auto"/>
          <w:sz w:val="22"/>
          <w:szCs w:val="22"/>
        </w:rPr>
        <w:t>what would be the project impact on</w:t>
      </w:r>
      <w:r w:rsidR="00B2566A" w:rsidRPr="002B4D71">
        <w:rPr>
          <w:rFonts w:asciiTheme="minorHAnsi" w:hAnsiTheme="minorHAnsi" w:cstheme="minorHAnsi"/>
          <w:i/>
          <w:color w:val="auto"/>
          <w:sz w:val="22"/>
          <w:szCs w:val="22"/>
        </w:rPr>
        <w:t xml:space="preserve"> the higher education programs, learning environment and strengthening the labour market linkages?</w:t>
      </w:r>
    </w:p>
    <w:p w14:paraId="51506E30" w14:textId="77777777" w:rsidR="00EC06DA" w:rsidRPr="00574FE7" w:rsidRDefault="00EC06DA" w:rsidP="002B4D71">
      <w:pPr>
        <w:pStyle w:val="Default"/>
        <w:numPr>
          <w:ilvl w:val="0"/>
          <w:numId w:val="32"/>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Make clear the ‘state of the art’ in a field and explain how their proposed actions will attain or even exceed this with associated measurable results and impact, for example: </w:t>
      </w:r>
    </w:p>
    <w:p w14:paraId="159FFFC8"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laying out current programme content and indicating how new content will attain international standards and reflect the latest trends in the field;</w:t>
      </w:r>
    </w:p>
    <w:p w14:paraId="3624550D"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outlining the status of classroom teaching and indicating how new innovations can be introduced that will utilize technology and a modern pedagogical approach;</w:t>
      </w:r>
    </w:p>
    <w:p w14:paraId="2ADFB2CF"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explaining current specific weaknesses in linkages between the HEI and the labour market and how these can be addressed by engaging relevant employers;</w:t>
      </w:r>
    </w:p>
    <w:p w14:paraId="62DB75EE"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explaining how the current labs and physical infrastructure inhibit the HEI from meeting their desired program objectives and how this situation could be improved through modernizing and upgrading;</w:t>
      </w:r>
    </w:p>
    <w:p w14:paraId="18481749" w14:textId="77777777" w:rsidR="00EC06DA" w:rsidRPr="00574FE7" w:rsidRDefault="00EC06DA" w:rsidP="002B4D71">
      <w:pPr>
        <w:pStyle w:val="Default"/>
        <w:numPr>
          <w:ilvl w:val="0"/>
          <w:numId w:val="31"/>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indicating the present gender balance in the education system, especially in STEM subjects and detailing proposed actions that will attract female students to STEM programs at the HEI and help narrow the gender gap in STEM fields;</w:t>
      </w:r>
    </w:p>
    <w:p w14:paraId="20B20D9C" w14:textId="77777777" w:rsidR="00EC06DA" w:rsidRDefault="00EC06DA" w:rsidP="00EC06DA">
      <w:pPr>
        <w:pStyle w:val="Default"/>
        <w:spacing w:after="120"/>
        <w:ind w:left="7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etc.</w:t>
      </w:r>
    </w:p>
    <w:bookmarkEnd w:id="61"/>
    <w:p w14:paraId="1097E589" w14:textId="10A3B4E8" w:rsidR="002B4D71" w:rsidRDefault="002B4D71" w:rsidP="00EC06DA">
      <w:pPr>
        <w:pStyle w:val="Default"/>
        <w:spacing w:after="120"/>
        <w:jc w:val="both"/>
        <w:rPr>
          <w:rFonts w:asciiTheme="minorHAnsi" w:hAnsiTheme="minorHAnsi" w:cstheme="minorHAnsi"/>
          <w:i/>
          <w:color w:val="auto"/>
          <w:sz w:val="22"/>
          <w:szCs w:val="22"/>
        </w:rPr>
      </w:pPr>
    </w:p>
    <w:p w14:paraId="735FD1B7" w14:textId="77777777" w:rsidR="002B4D71" w:rsidRPr="00574FE7" w:rsidRDefault="002B4D71" w:rsidP="00EC06DA">
      <w:pPr>
        <w:pStyle w:val="Default"/>
        <w:spacing w:after="120"/>
        <w:jc w:val="both"/>
        <w:rPr>
          <w:rFonts w:asciiTheme="minorHAnsi" w:hAnsiTheme="minorHAnsi" w:cstheme="minorHAnsi"/>
          <w:i/>
          <w:color w:val="auto"/>
          <w:sz w:val="22"/>
          <w:szCs w:val="22"/>
        </w:rPr>
      </w:pPr>
    </w:p>
    <w:p w14:paraId="357F0463" w14:textId="08179BB3" w:rsidR="00EC06DA" w:rsidRPr="00714103" w:rsidRDefault="00650B8A" w:rsidP="00EC06DA">
      <w:pPr>
        <w:pStyle w:val="Heading2"/>
        <w:jc w:val="both"/>
      </w:pPr>
      <w:bookmarkStart w:id="62" w:name="_Toc97909290"/>
      <w:bookmarkStart w:id="63" w:name="_Toc100661814"/>
      <w:bookmarkEnd w:id="60"/>
      <w:r>
        <w:rPr>
          <w:noProof/>
        </w:rPr>
        <mc:AlternateContent>
          <mc:Choice Requires="wps">
            <w:drawing>
              <wp:anchor distT="0" distB="0" distL="114300" distR="114300" simplePos="0" relativeHeight="251659264" behindDoc="1" locked="0" layoutInCell="1" allowOverlap="1" wp14:anchorId="0800FDFB" wp14:editId="14DD47C9">
                <wp:simplePos x="0" y="0"/>
                <wp:positionH relativeFrom="column">
                  <wp:posOffset>-45720</wp:posOffset>
                </wp:positionH>
                <wp:positionV relativeFrom="paragraph">
                  <wp:posOffset>-38100</wp:posOffset>
                </wp:positionV>
                <wp:extent cx="5494020" cy="259080"/>
                <wp:effectExtent l="11430" t="11430" r="9525"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944E70" id="AutoShape 3" o:spid="_x0000_s1026" style="position:absolute;margin-left:-3.6pt;margin-top:-3pt;width:432.6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"/>
            </w:pict>
          </mc:Fallback>
        </mc:AlternateContent>
      </w:r>
      <w:r w:rsidR="00EC06DA" w:rsidRPr="00714103">
        <w:t xml:space="preserve">Evaluation criterion 2: </w:t>
      </w:r>
      <w:bookmarkEnd w:id="62"/>
      <w:r w:rsidR="002B4D71">
        <w:t>Quality of Partnership</w:t>
      </w:r>
      <w:bookmarkEnd w:id="63"/>
    </w:p>
    <w:p w14:paraId="226A7563" w14:textId="77777777" w:rsidR="007C4864" w:rsidRDefault="007C4864" w:rsidP="00EC06DA">
      <w:pPr>
        <w:jc w:val="both"/>
      </w:pPr>
      <w:bookmarkStart w:id="64" w:name="_Hlk97906482"/>
    </w:p>
    <w:p w14:paraId="64D8162A" w14:textId="273781C2" w:rsidR="00EC06DA" w:rsidRPr="009A3B5F" w:rsidRDefault="00EC06DA" w:rsidP="00EC06DA">
      <w:pPr>
        <w:jc w:val="both"/>
        <w:rPr>
          <w:b/>
          <w:i/>
        </w:rPr>
      </w:pPr>
      <w:bookmarkStart w:id="65" w:name="_Hlk98409674"/>
      <w:r w:rsidRPr="009A3B5F">
        <w:t>The relevant questions related to this criterion are as follows:</w:t>
      </w:r>
      <w:r w:rsidRPr="009A3B5F">
        <w:rPr>
          <w:i/>
        </w:rPr>
        <w:t xml:space="preserve"> </w:t>
      </w:r>
      <w:r w:rsidRPr="009A3B5F">
        <w:rPr>
          <w:b/>
          <w:i/>
        </w:rPr>
        <w:t>Wh</w:t>
      </w:r>
      <w:r w:rsidR="007E6BFB" w:rsidRPr="009A3B5F">
        <w:rPr>
          <w:b/>
          <w:i/>
        </w:rPr>
        <w:t xml:space="preserve">at </w:t>
      </w:r>
      <w:r w:rsidR="00C815E4" w:rsidRPr="009A3B5F">
        <w:rPr>
          <w:b/>
          <w:i/>
        </w:rPr>
        <w:t>partners</w:t>
      </w:r>
      <w:r w:rsidRPr="009A3B5F">
        <w:rPr>
          <w:b/>
          <w:i/>
        </w:rPr>
        <w:t xml:space="preserve"> are involved in the project</w:t>
      </w:r>
      <w:r w:rsidR="006C7E88" w:rsidRPr="009A3B5F">
        <w:rPr>
          <w:b/>
          <w:i/>
        </w:rPr>
        <w:t>,</w:t>
      </w:r>
      <w:r w:rsidR="007A1E90" w:rsidRPr="009A3B5F">
        <w:rPr>
          <w:b/>
          <w:i/>
        </w:rPr>
        <w:t xml:space="preserve"> and how the partnership was buil</w:t>
      </w:r>
      <w:r w:rsidR="00D53955" w:rsidRPr="009A3B5F">
        <w:rPr>
          <w:b/>
          <w:i/>
        </w:rPr>
        <w:t>t</w:t>
      </w:r>
      <w:r w:rsidR="007A1E90" w:rsidRPr="009A3B5F">
        <w:rPr>
          <w:b/>
          <w:i/>
        </w:rPr>
        <w:t>? W</w:t>
      </w:r>
      <w:r w:rsidR="00421F56" w:rsidRPr="009A3B5F">
        <w:rPr>
          <w:b/>
          <w:i/>
        </w:rPr>
        <w:t>hat is the quality of the partnership</w:t>
      </w:r>
      <w:r w:rsidR="00535A00" w:rsidRPr="009A3B5F">
        <w:rPr>
          <w:b/>
          <w:i/>
        </w:rPr>
        <w:t>?</w:t>
      </w:r>
      <w:r w:rsidR="00421F56" w:rsidRPr="009A3B5F">
        <w:rPr>
          <w:b/>
          <w:i/>
        </w:rPr>
        <w:t xml:space="preserve"> </w:t>
      </w:r>
    </w:p>
    <w:bookmarkEnd w:id="64"/>
    <w:p w14:paraId="50D73F0B" w14:textId="77777777" w:rsidR="00EC06DA" w:rsidRPr="009A3B5F" w:rsidRDefault="00EC06DA" w:rsidP="00EC06DA">
      <w:pPr>
        <w:pStyle w:val="Default"/>
        <w:spacing w:after="120"/>
        <w:jc w:val="both"/>
        <w:rPr>
          <w:rFonts w:asciiTheme="minorHAnsi" w:hAnsiTheme="minorHAnsi" w:cstheme="minorHAnsi"/>
          <w:i/>
          <w:color w:val="auto"/>
          <w:sz w:val="22"/>
          <w:szCs w:val="22"/>
        </w:rPr>
      </w:pPr>
    </w:p>
    <w:p w14:paraId="6C9A7783" w14:textId="5A9123CF" w:rsidR="00EC06DA" w:rsidRPr="009A3B5F" w:rsidRDefault="00131694" w:rsidP="00EC06DA">
      <w:pPr>
        <w:pStyle w:val="Default"/>
        <w:spacing w:after="120"/>
        <w:jc w:val="both"/>
        <w:rPr>
          <w:rFonts w:asciiTheme="minorHAnsi" w:hAnsiTheme="minorHAnsi" w:cstheme="minorHAnsi"/>
          <w:b/>
          <w:iCs/>
          <w:color w:val="auto"/>
          <w:sz w:val="22"/>
          <w:szCs w:val="22"/>
        </w:rPr>
      </w:pPr>
      <w:r w:rsidRPr="009A3B5F">
        <w:rPr>
          <w:rFonts w:asciiTheme="minorHAnsi" w:hAnsiTheme="minorHAnsi" w:cstheme="minorHAnsi"/>
          <w:b/>
          <w:iCs/>
          <w:color w:val="auto"/>
          <w:sz w:val="22"/>
          <w:szCs w:val="22"/>
        </w:rPr>
        <w:t>The project application shall address the following aspects:</w:t>
      </w:r>
    </w:p>
    <w:p w14:paraId="2580CFA0" w14:textId="77777777" w:rsidR="002B4D71" w:rsidRPr="009A3B5F" w:rsidRDefault="00EC06DA" w:rsidP="00EC06DA">
      <w:pPr>
        <w:pStyle w:val="ListParagraph"/>
        <w:numPr>
          <w:ilvl w:val="0"/>
          <w:numId w:val="37"/>
        </w:numPr>
        <w:spacing w:before="0" w:after="160"/>
        <w:jc w:val="both"/>
        <w:rPr>
          <w:i/>
        </w:rPr>
      </w:pPr>
      <w:r w:rsidRPr="009A3B5F">
        <w:rPr>
          <w:i/>
        </w:rPr>
        <w:t xml:space="preserve">Explain </w:t>
      </w:r>
      <w:r w:rsidR="002B4D71" w:rsidRPr="009A3B5F">
        <w:rPr>
          <w:i/>
        </w:rPr>
        <w:t>how the partnership (or consortium) was built and how the final composition has influenced the design of the proposal, as well as, which partners are involved directly and indirectly in the project;</w:t>
      </w:r>
    </w:p>
    <w:p w14:paraId="46013535" w14:textId="1EE60C17" w:rsidR="00370824" w:rsidRPr="009A3B5F" w:rsidRDefault="00497813" w:rsidP="00EC06DA">
      <w:pPr>
        <w:pStyle w:val="ListParagraph"/>
        <w:numPr>
          <w:ilvl w:val="0"/>
          <w:numId w:val="37"/>
        </w:numPr>
        <w:spacing w:before="0" w:after="160"/>
        <w:jc w:val="both"/>
        <w:rPr>
          <w:i/>
        </w:rPr>
      </w:pPr>
      <w:r w:rsidRPr="009A3B5F">
        <w:rPr>
          <w:i/>
        </w:rPr>
        <w:t>Explain h</w:t>
      </w:r>
      <w:r w:rsidR="003549F8" w:rsidRPr="009A3B5F">
        <w:rPr>
          <w:i/>
        </w:rPr>
        <w:t>ow the partnership/consortium match the project’s objectives</w:t>
      </w:r>
      <w:r w:rsidR="001C6F69" w:rsidRPr="009A3B5F">
        <w:rPr>
          <w:i/>
        </w:rPr>
        <w:t>;</w:t>
      </w:r>
    </w:p>
    <w:p w14:paraId="676F18C3" w14:textId="396DBCB5" w:rsidR="000226B2" w:rsidRPr="009A3B5F" w:rsidRDefault="001C6F69" w:rsidP="00497813">
      <w:pPr>
        <w:pStyle w:val="ListParagraph"/>
        <w:numPr>
          <w:ilvl w:val="0"/>
          <w:numId w:val="37"/>
        </w:numPr>
        <w:spacing w:before="0" w:after="160"/>
        <w:jc w:val="both"/>
        <w:rPr>
          <w:i/>
        </w:rPr>
      </w:pPr>
      <w:r w:rsidRPr="009A3B5F">
        <w:rPr>
          <w:i/>
        </w:rPr>
        <w:t>Explain</w:t>
      </w:r>
      <w:r w:rsidRPr="009A3B5F">
        <w:rPr>
          <w:b/>
          <w:bCs/>
          <w:i/>
        </w:rPr>
        <w:t xml:space="preserve"> </w:t>
      </w:r>
      <w:r w:rsidRPr="009A3B5F">
        <w:rPr>
          <w:i/>
        </w:rPr>
        <w:t xml:space="preserve">how the core partnership/ consortium </w:t>
      </w:r>
      <w:r w:rsidR="00EC06DA" w:rsidRPr="009A3B5F">
        <w:rPr>
          <w:i/>
        </w:rPr>
        <w:t>adds resources, including skills</w:t>
      </w:r>
      <w:r w:rsidR="009A236E" w:rsidRPr="009A3B5F">
        <w:rPr>
          <w:i/>
        </w:rPr>
        <w:t>, knowledge,</w:t>
      </w:r>
      <w:r w:rsidR="00EC06DA" w:rsidRPr="009A3B5F">
        <w:rPr>
          <w:i/>
        </w:rPr>
        <w:t xml:space="preserve"> experience</w:t>
      </w:r>
      <w:r w:rsidR="001130AC" w:rsidRPr="009A3B5F">
        <w:rPr>
          <w:i/>
        </w:rPr>
        <w:t>/capacities</w:t>
      </w:r>
      <w:r w:rsidR="00625C40" w:rsidRPr="009A3B5F">
        <w:rPr>
          <w:i/>
        </w:rPr>
        <w:t xml:space="preserve"> and</w:t>
      </w:r>
      <w:r w:rsidR="006C2793" w:rsidRPr="009A3B5F">
        <w:rPr>
          <w:i/>
        </w:rPr>
        <w:t xml:space="preserve"> access to critical infrastructure needed to carry out the project activities</w:t>
      </w:r>
      <w:r w:rsidR="00EC06DA" w:rsidRPr="009A3B5F">
        <w:rPr>
          <w:i/>
        </w:rPr>
        <w:t xml:space="preserve"> that are not available to the lead partner alone and that are needed to fully implement the project and realise measurable benefits and longer-term impact.</w:t>
      </w:r>
      <w:r w:rsidR="000226B2" w:rsidRPr="009A3B5F">
        <w:rPr>
          <w:i/>
        </w:rPr>
        <w:t xml:space="preserve"> </w:t>
      </w:r>
    </w:p>
    <w:p w14:paraId="64A2D596" w14:textId="1CAB01C1" w:rsidR="002B4D71" w:rsidRPr="009A3B5F" w:rsidRDefault="000226B2" w:rsidP="002B4D71">
      <w:pPr>
        <w:pStyle w:val="ListParagraph"/>
        <w:numPr>
          <w:ilvl w:val="0"/>
          <w:numId w:val="37"/>
        </w:numPr>
        <w:spacing w:before="0" w:after="160"/>
        <w:jc w:val="both"/>
        <w:rPr>
          <w:i/>
        </w:rPr>
      </w:pPr>
      <w:r w:rsidRPr="009A3B5F">
        <w:rPr>
          <w:i/>
        </w:rPr>
        <w:t>Is it explained how will the partners get the maximum benefit from the project implementation?</w:t>
      </w:r>
    </w:p>
    <w:bookmarkEnd w:id="65"/>
    <w:p w14:paraId="1B573634" w14:textId="77777777" w:rsidR="003F5CB9" w:rsidRDefault="003F5CB9" w:rsidP="002B4D71">
      <w:pPr>
        <w:spacing w:before="0" w:after="160"/>
        <w:jc w:val="both"/>
        <w:rPr>
          <w:rFonts w:eastAsiaTheme="minorHAnsi"/>
          <w:i/>
        </w:rPr>
      </w:pPr>
    </w:p>
    <w:p w14:paraId="200E3462" w14:textId="0FB33ED5" w:rsidR="00EC06DA" w:rsidRPr="00241325" w:rsidRDefault="00EC06DA" w:rsidP="00EC06DA">
      <w:pPr>
        <w:jc w:val="both"/>
        <w:rPr>
          <w:color w:val="FF0000"/>
        </w:rPr>
      </w:pPr>
    </w:p>
    <w:p w14:paraId="5BFC64D3" w14:textId="6217DD0C" w:rsidR="00EC06DA" w:rsidRPr="00241325" w:rsidRDefault="00650B8A" w:rsidP="00EC06DA">
      <w:pPr>
        <w:pStyle w:val="Heading2"/>
        <w:jc w:val="both"/>
      </w:pPr>
      <w:bookmarkStart w:id="66" w:name="_Toc97909291"/>
      <w:bookmarkStart w:id="67" w:name="_Toc100661815"/>
      <w:bookmarkStart w:id="68" w:name="_Toc33710273"/>
      <w:r>
        <w:rPr>
          <w:noProof/>
          <w:color w:val="FF0000"/>
        </w:rPr>
        <mc:AlternateContent>
          <mc:Choice Requires="wps">
            <w:drawing>
              <wp:anchor distT="0" distB="0" distL="114300" distR="114300" simplePos="0" relativeHeight="251660288" behindDoc="1" locked="0" layoutInCell="1" allowOverlap="1" wp14:anchorId="0800FDFB" wp14:editId="5F1274CE">
                <wp:simplePos x="0" y="0"/>
                <wp:positionH relativeFrom="column">
                  <wp:posOffset>-129540</wp:posOffset>
                </wp:positionH>
                <wp:positionV relativeFrom="paragraph">
                  <wp:posOffset>-60960</wp:posOffset>
                </wp:positionV>
                <wp:extent cx="5494020" cy="259080"/>
                <wp:effectExtent l="13335" t="13335" r="7620"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9DA61" id="AutoShape 6" o:spid="_x0000_s1026" style="position:absolute;margin-left:-10.2pt;margin-top:-4.8pt;width:432.6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"/>
            </w:pict>
          </mc:Fallback>
        </mc:AlternateContent>
      </w:r>
      <w:r w:rsidR="00EC06DA" w:rsidRPr="00241325">
        <w:t xml:space="preserve">Evaluation criterion </w:t>
      </w:r>
      <w:r w:rsidR="00EC06DA">
        <w:t>3</w:t>
      </w:r>
      <w:r w:rsidR="00EC06DA" w:rsidRPr="00241325">
        <w:t>: Team</w:t>
      </w:r>
      <w:r w:rsidR="00EC06DA">
        <w:t xml:space="preserve"> composition</w:t>
      </w:r>
      <w:r w:rsidR="00EC06DA" w:rsidRPr="00241325">
        <w:t xml:space="preserve"> and </w:t>
      </w:r>
      <w:r w:rsidR="00E359C7">
        <w:t>B</w:t>
      </w:r>
      <w:r w:rsidR="00EC06DA" w:rsidRPr="00241325">
        <w:t>udget</w:t>
      </w:r>
      <w:bookmarkEnd w:id="66"/>
      <w:bookmarkEnd w:id="67"/>
      <w:r w:rsidR="00EC06DA" w:rsidRPr="00241325">
        <w:t xml:space="preserve"> </w:t>
      </w:r>
    </w:p>
    <w:p w14:paraId="6245A797" w14:textId="77777777" w:rsidR="007C4864" w:rsidRDefault="007C4864" w:rsidP="00EC06DA">
      <w:pPr>
        <w:jc w:val="both"/>
      </w:pPr>
      <w:bookmarkStart w:id="69" w:name="_Hlk97906550"/>
      <w:bookmarkEnd w:id="68"/>
    </w:p>
    <w:p w14:paraId="7CB4C897" w14:textId="3A74A520" w:rsidR="00EC06DA" w:rsidRPr="009A3B5F" w:rsidRDefault="00EC06DA" w:rsidP="00EC06DA">
      <w:pPr>
        <w:jc w:val="both"/>
        <w:rPr>
          <w:b/>
          <w:i/>
        </w:rPr>
      </w:pPr>
      <w:r w:rsidRPr="009A3B5F">
        <w:t>The relevant questions related to this criterion are as follows:</w:t>
      </w:r>
      <w:r w:rsidRPr="009A3B5F">
        <w:rPr>
          <w:b/>
        </w:rPr>
        <w:t xml:space="preserve"> </w:t>
      </w:r>
      <w:r w:rsidRPr="009A3B5F">
        <w:rPr>
          <w:b/>
          <w:i/>
          <w:iCs/>
        </w:rPr>
        <w:t>What resources will be needed (</w:t>
      </w:r>
      <w:r w:rsidR="00E359C7" w:rsidRPr="009A3B5F">
        <w:rPr>
          <w:b/>
          <w:i/>
          <w:iCs/>
        </w:rPr>
        <w:t xml:space="preserve">human and </w:t>
      </w:r>
      <w:r w:rsidRPr="009A3B5F">
        <w:rPr>
          <w:b/>
          <w:i/>
          <w:iCs/>
        </w:rPr>
        <w:t xml:space="preserve">financial), to </w:t>
      </w:r>
      <w:r w:rsidR="007E4BC3">
        <w:rPr>
          <w:b/>
          <w:i/>
          <w:iCs/>
        </w:rPr>
        <w:t xml:space="preserve">successfully </w:t>
      </w:r>
      <w:r w:rsidRPr="009A3B5F">
        <w:rPr>
          <w:b/>
          <w:i/>
          <w:iCs/>
        </w:rPr>
        <w:t xml:space="preserve">implement </w:t>
      </w:r>
      <w:r w:rsidR="007E4BC3">
        <w:rPr>
          <w:b/>
          <w:i/>
          <w:iCs/>
        </w:rPr>
        <w:t>the project</w:t>
      </w:r>
      <w:r w:rsidRPr="009A3B5F">
        <w:rPr>
          <w:b/>
          <w:i/>
          <w:iCs/>
        </w:rPr>
        <w:t>?</w:t>
      </w:r>
    </w:p>
    <w:bookmarkEnd w:id="69"/>
    <w:p w14:paraId="3E80562C" w14:textId="77777777" w:rsidR="00EC06DA" w:rsidRPr="009A3B5F" w:rsidRDefault="00EC06DA" w:rsidP="00EC06DA">
      <w:pPr>
        <w:jc w:val="both"/>
        <w:rPr>
          <w:b/>
        </w:rPr>
      </w:pPr>
    </w:p>
    <w:p w14:paraId="4E7DC5A1" w14:textId="6AD7C70E" w:rsidR="00E359C7" w:rsidRPr="009A3B5F" w:rsidRDefault="000869B7" w:rsidP="00EC06DA">
      <w:pPr>
        <w:jc w:val="both"/>
        <w:rPr>
          <w:b/>
          <w:iCs/>
        </w:rPr>
      </w:pPr>
      <w:r w:rsidRPr="009A3B5F">
        <w:rPr>
          <w:b/>
          <w:iCs/>
        </w:rPr>
        <w:lastRenderedPageBreak/>
        <w:t>The project application shall address the following aspects:</w:t>
      </w:r>
      <w:r w:rsidR="00041BB7" w:rsidRPr="009A3B5F">
        <w:rPr>
          <w:b/>
          <w:iCs/>
        </w:rPr>
        <w:t xml:space="preserve"> </w:t>
      </w:r>
    </w:p>
    <w:p w14:paraId="769B5FAC" w14:textId="5806F696" w:rsidR="008E5CDD" w:rsidRPr="009A3B5F" w:rsidRDefault="008E5CDD" w:rsidP="00EC06DA">
      <w:pPr>
        <w:jc w:val="both"/>
        <w:rPr>
          <w:bCs/>
          <w:i/>
          <w:u w:val="single"/>
        </w:rPr>
      </w:pPr>
      <w:r w:rsidRPr="009A3B5F">
        <w:rPr>
          <w:bCs/>
          <w:i/>
          <w:u w:val="single"/>
        </w:rPr>
        <w:t>Team</w:t>
      </w:r>
      <w:r w:rsidR="000D7DE3" w:rsidRPr="009A3B5F">
        <w:rPr>
          <w:bCs/>
          <w:i/>
          <w:u w:val="single"/>
        </w:rPr>
        <w:t>:</w:t>
      </w:r>
    </w:p>
    <w:p w14:paraId="4DD71F42" w14:textId="5AF4B602" w:rsidR="00EC06DA" w:rsidRPr="009A3B5F" w:rsidRDefault="00EC06DA" w:rsidP="00E359C7">
      <w:pPr>
        <w:pStyle w:val="ListParagraph"/>
        <w:numPr>
          <w:ilvl w:val="0"/>
          <w:numId w:val="38"/>
        </w:numPr>
        <w:jc w:val="both"/>
        <w:rPr>
          <w:i/>
          <w:szCs w:val="22"/>
        </w:rPr>
      </w:pPr>
      <w:r w:rsidRPr="009A3B5F">
        <w:rPr>
          <w:i/>
          <w:szCs w:val="22"/>
        </w:rPr>
        <w:t>Clearly identify key roles and personnel in the project</w:t>
      </w:r>
      <w:r w:rsidR="000D7DE3" w:rsidRPr="009A3B5F">
        <w:rPr>
          <w:i/>
          <w:szCs w:val="22"/>
        </w:rPr>
        <w:t>;</w:t>
      </w:r>
    </w:p>
    <w:p w14:paraId="50D70828" w14:textId="77777777" w:rsidR="00EC06DA" w:rsidRPr="009A3B5F" w:rsidRDefault="00EC06DA" w:rsidP="000D7DE3">
      <w:pPr>
        <w:pStyle w:val="ListParagraph"/>
        <w:numPr>
          <w:ilvl w:val="0"/>
          <w:numId w:val="38"/>
        </w:numPr>
        <w:jc w:val="both"/>
        <w:rPr>
          <w:i/>
          <w:iCs/>
        </w:rPr>
      </w:pPr>
      <w:r w:rsidRPr="009A3B5F">
        <w:rPr>
          <w:i/>
          <w:szCs w:val="22"/>
        </w:rPr>
        <w:t xml:space="preserve">The project manager has a proven track record and relevant experience to lead a complex </w:t>
      </w:r>
      <w:r w:rsidRPr="009A3B5F">
        <w:rPr>
          <w:i/>
          <w:iCs/>
        </w:rPr>
        <w:t>project;</w:t>
      </w:r>
    </w:p>
    <w:p w14:paraId="72220741" w14:textId="4A7BF092" w:rsidR="00EC06DA" w:rsidRPr="009A3B5F" w:rsidRDefault="00EC06DA" w:rsidP="000D7DE3">
      <w:pPr>
        <w:pStyle w:val="ListParagraph"/>
        <w:numPr>
          <w:ilvl w:val="0"/>
          <w:numId w:val="38"/>
        </w:numPr>
        <w:jc w:val="both"/>
        <w:rPr>
          <w:i/>
          <w:iCs/>
        </w:rPr>
      </w:pPr>
      <w:r w:rsidRPr="009A3B5F">
        <w:rPr>
          <w:i/>
          <w:iCs/>
        </w:rPr>
        <w:t>The project team have sufficient scientific/technological capacity to execute the project and achieve its objectives (key publications and other results, necessary expertise, previous scientific achievements, experience obtained in relevant projects)</w:t>
      </w:r>
      <w:r w:rsidR="00770555">
        <w:rPr>
          <w:i/>
          <w:iCs/>
        </w:rPr>
        <w:t>;</w:t>
      </w:r>
    </w:p>
    <w:p w14:paraId="11FE06DF" w14:textId="4AE5D679" w:rsidR="00075792" w:rsidRPr="009A3B5F" w:rsidRDefault="00075792" w:rsidP="000D7DE3">
      <w:pPr>
        <w:pStyle w:val="ListParagraph"/>
        <w:numPr>
          <w:ilvl w:val="0"/>
          <w:numId w:val="38"/>
        </w:numPr>
        <w:jc w:val="both"/>
        <w:rPr>
          <w:i/>
          <w:iCs/>
        </w:rPr>
      </w:pPr>
      <w:r w:rsidRPr="009A3B5F">
        <w:rPr>
          <w:i/>
          <w:iCs/>
        </w:rPr>
        <w:t>The project team have an adequate organizational structure to ensure effective communication</w:t>
      </w:r>
      <w:r w:rsidR="009D5BA9" w:rsidRPr="009A3B5F">
        <w:rPr>
          <w:i/>
          <w:iCs/>
        </w:rPr>
        <w:t xml:space="preserve"> (within the project team, </w:t>
      </w:r>
      <w:r w:rsidR="002E725A" w:rsidRPr="009A3B5F">
        <w:rPr>
          <w:i/>
          <w:iCs/>
        </w:rPr>
        <w:t xml:space="preserve">with </w:t>
      </w:r>
      <w:r w:rsidR="00FE7354" w:rsidRPr="009A3B5F">
        <w:rPr>
          <w:i/>
          <w:iCs/>
        </w:rPr>
        <w:t>university, partners</w:t>
      </w:r>
      <w:r w:rsidR="005D403B" w:rsidRPr="009A3B5F">
        <w:rPr>
          <w:i/>
          <w:iCs/>
        </w:rPr>
        <w:t>/consortium</w:t>
      </w:r>
      <w:r w:rsidR="00FE7354" w:rsidRPr="009A3B5F">
        <w:rPr>
          <w:i/>
          <w:iCs/>
        </w:rPr>
        <w:t>, others involved in the project)</w:t>
      </w:r>
      <w:r w:rsidRPr="009A3B5F">
        <w:rPr>
          <w:i/>
          <w:iCs/>
        </w:rPr>
        <w:t xml:space="preserve"> for implementation of the project</w:t>
      </w:r>
      <w:r w:rsidR="008E5CDD" w:rsidRPr="009A3B5F">
        <w:rPr>
          <w:i/>
          <w:iCs/>
        </w:rPr>
        <w:t>.</w:t>
      </w:r>
      <w:r w:rsidRPr="009A3B5F">
        <w:rPr>
          <w:i/>
          <w:iCs/>
        </w:rPr>
        <w:t xml:space="preserve">  </w:t>
      </w:r>
    </w:p>
    <w:p w14:paraId="1FCE37CB" w14:textId="78F73EB8" w:rsidR="001D228C" w:rsidRPr="009A3B5F" w:rsidRDefault="008E5CDD" w:rsidP="001D228C">
      <w:pPr>
        <w:jc w:val="both"/>
        <w:rPr>
          <w:i/>
          <w:u w:val="single"/>
        </w:rPr>
      </w:pPr>
      <w:r w:rsidRPr="009A3B5F">
        <w:rPr>
          <w:i/>
          <w:u w:val="single"/>
        </w:rPr>
        <w:t>Budget</w:t>
      </w:r>
      <w:r w:rsidR="000D7DE3" w:rsidRPr="009A3B5F">
        <w:rPr>
          <w:i/>
          <w:u w:val="single"/>
        </w:rPr>
        <w:t>:</w:t>
      </w:r>
    </w:p>
    <w:p w14:paraId="456282A3" w14:textId="5E8FB6C8" w:rsidR="00EC06DA" w:rsidRPr="009A3B5F" w:rsidRDefault="00EC06DA" w:rsidP="00E359C7">
      <w:pPr>
        <w:pStyle w:val="ListParagraph"/>
        <w:numPr>
          <w:ilvl w:val="0"/>
          <w:numId w:val="38"/>
        </w:numPr>
        <w:jc w:val="both"/>
        <w:rPr>
          <w:i/>
          <w:iCs/>
        </w:rPr>
      </w:pPr>
      <w:r w:rsidRPr="009A3B5F">
        <w:rPr>
          <w:i/>
          <w:iCs/>
        </w:rPr>
        <w:t>Provide a budget that reflects the activities described.</w:t>
      </w:r>
    </w:p>
    <w:p w14:paraId="57182F62" w14:textId="77777777" w:rsidR="00E359C7" w:rsidRPr="009A3B5F" w:rsidRDefault="00E359C7" w:rsidP="00EC06DA">
      <w:pPr>
        <w:pStyle w:val="ListParagraph"/>
        <w:numPr>
          <w:ilvl w:val="0"/>
          <w:numId w:val="38"/>
        </w:numPr>
        <w:jc w:val="both"/>
        <w:rPr>
          <w:i/>
          <w:iCs/>
        </w:rPr>
      </w:pPr>
      <w:r w:rsidRPr="009A3B5F">
        <w:rPr>
          <w:i/>
          <w:iCs/>
        </w:rPr>
        <w:t>Explain how the budget items fit to the aims and objectives of the project, how they will be used in the activities and how they will help the project to realise its outputs and deliverables.</w:t>
      </w:r>
    </w:p>
    <w:p w14:paraId="57589644" w14:textId="62D9041F" w:rsidR="00E359C7" w:rsidRPr="009A3B5F" w:rsidRDefault="00E359C7" w:rsidP="00E359C7">
      <w:pPr>
        <w:pStyle w:val="ListParagraph"/>
        <w:numPr>
          <w:ilvl w:val="0"/>
          <w:numId w:val="38"/>
        </w:numPr>
        <w:jc w:val="both"/>
        <w:rPr>
          <w:i/>
          <w:iCs/>
        </w:rPr>
      </w:pPr>
      <w:r w:rsidRPr="009A3B5F">
        <w:rPr>
          <w:i/>
          <w:iCs/>
        </w:rPr>
        <w:t>Outline the essence and proportion of co-financing.</w:t>
      </w:r>
    </w:p>
    <w:p w14:paraId="7248F2EA" w14:textId="3E18C55F" w:rsidR="00E359C7" w:rsidRPr="009A3B5F" w:rsidRDefault="00EC06DA" w:rsidP="00E359C7">
      <w:pPr>
        <w:pStyle w:val="ListParagraph"/>
        <w:numPr>
          <w:ilvl w:val="0"/>
          <w:numId w:val="38"/>
        </w:numPr>
        <w:jc w:val="both"/>
        <w:rPr>
          <w:i/>
          <w:iCs/>
        </w:rPr>
      </w:pPr>
      <w:r w:rsidRPr="009A3B5F">
        <w:rPr>
          <w:i/>
          <w:iCs/>
        </w:rPr>
        <w:t>Outline any resources that are necessary or that add value to the project but that are not paid for directly from the CIF grant.</w:t>
      </w:r>
    </w:p>
    <w:p w14:paraId="20E3068C" w14:textId="77777777" w:rsidR="001D228C" w:rsidRDefault="001D228C" w:rsidP="000D7DE3">
      <w:pPr>
        <w:pStyle w:val="ListParagraph"/>
        <w:ind w:left="360"/>
        <w:jc w:val="both"/>
        <w:rPr>
          <w:i/>
          <w:iCs/>
        </w:rPr>
      </w:pPr>
    </w:p>
    <w:p w14:paraId="55CCEDB5" w14:textId="34AF41F0" w:rsidR="007C4864" w:rsidRDefault="00650B8A" w:rsidP="00EC06DA">
      <w:pPr>
        <w:jc w:val="both"/>
      </w:pPr>
      <w:r>
        <w:rPr>
          <w:noProof/>
        </w:rPr>
        <mc:AlternateContent>
          <mc:Choice Requires="wps">
            <w:drawing>
              <wp:anchor distT="0" distB="0" distL="114300" distR="114300" simplePos="0" relativeHeight="251661312" behindDoc="1" locked="0" layoutInCell="1" allowOverlap="1" wp14:anchorId="0800FDFB" wp14:editId="632F9D37">
                <wp:simplePos x="0" y="0"/>
                <wp:positionH relativeFrom="column">
                  <wp:posOffset>-60960</wp:posOffset>
                </wp:positionH>
                <wp:positionV relativeFrom="paragraph">
                  <wp:posOffset>197485</wp:posOffset>
                </wp:positionV>
                <wp:extent cx="5494020" cy="259080"/>
                <wp:effectExtent l="5715" t="8890" r="5715" b="82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259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E2D3C" id="AutoShape 7" o:spid="_x0000_s1026" style="position:absolute;margin-left:-4.8pt;margin-top:15.55pt;width:432.6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"/>
            </w:pict>
          </mc:Fallback>
        </mc:AlternateContent>
      </w:r>
    </w:p>
    <w:p w14:paraId="5E53589A" w14:textId="61C33361" w:rsidR="00EC06DA" w:rsidRPr="00241325" w:rsidRDefault="00EC06DA" w:rsidP="00EC06DA">
      <w:pPr>
        <w:pStyle w:val="Heading2"/>
        <w:jc w:val="both"/>
      </w:pPr>
      <w:bookmarkStart w:id="70" w:name="_Toc100661816"/>
      <w:bookmarkStart w:id="71" w:name="_Toc97909292"/>
      <w:r w:rsidRPr="00241325">
        <w:t xml:space="preserve">Evaluation criterion </w:t>
      </w:r>
      <w:r>
        <w:t>4</w:t>
      </w:r>
      <w:r w:rsidRPr="00241325">
        <w:t xml:space="preserve">: </w:t>
      </w:r>
      <w:r>
        <w:t xml:space="preserve"> </w:t>
      </w:r>
      <w:r w:rsidR="002B4D71" w:rsidRPr="00241325">
        <w:t>Implementation Plan</w:t>
      </w:r>
      <w:r w:rsidR="002B4D71">
        <w:t xml:space="preserve"> and </w:t>
      </w:r>
      <w:r>
        <w:t>S</w:t>
      </w:r>
      <w:r w:rsidRPr="00241325">
        <w:t>ustainability</w:t>
      </w:r>
      <w:bookmarkEnd w:id="70"/>
      <w:r w:rsidRPr="00241325">
        <w:t xml:space="preserve"> </w:t>
      </w:r>
      <w:bookmarkEnd w:id="71"/>
    </w:p>
    <w:p w14:paraId="6A7ADFD1" w14:textId="6F2281DA" w:rsidR="007C4864" w:rsidRDefault="007C4864" w:rsidP="00EC06DA">
      <w:pPr>
        <w:jc w:val="both"/>
      </w:pPr>
      <w:bookmarkStart w:id="72" w:name="_Hlk97907133"/>
    </w:p>
    <w:p w14:paraId="3E7AF093" w14:textId="755DCE30" w:rsidR="00EC06DA" w:rsidRPr="000D0202" w:rsidRDefault="00EC06DA" w:rsidP="00EC06DA">
      <w:pPr>
        <w:jc w:val="both"/>
        <w:rPr>
          <w:b/>
        </w:rPr>
      </w:pPr>
      <w:bookmarkStart w:id="73" w:name="_Hlk98409752"/>
      <w:r w:rsidRPr="00A61443">
        <w:t xml:space="preserve">The relevant questions related to this criterion are as follows: </w:t>
      </w:r>
      <w:r w:rsidR="00D37C17" w:rsidRPr="00A61443">
        <w:rPr>
          <w:b/>
          <w:i/>
          <w:iCs/>
        </w:rPr>
        <w:t>What is the plan of activities and does it follow a logic structure?</w:t>
      </w:r>
      <w:r w:rsidR="00B67191" w:rsidRPr="00A61443">
        <w:rPr>
          <w:b/>
          <w:i/>
          <w:iCs/>
        </w:rPr>
        <w:t xml:space="preserve"> How c</w:t>
      </w:r>
      <w:r w:rsidRPr="00A61443">
        <w:rPr>
          <w:b/>
          <w:i/>
          <w:iCs/>
        </w:rPr>
        <w:t>an the outcomes be sustained?</w:t>
      </w:r>
      <w:r w:rsidRPr="00A61443">
        <w:rPr>
          <w:b/>
          <w:i/>
          <w:iCs/>
          <w:lang w:val="ka-GE"/>
        </w:rPr>
        <w:t xml:space="preserve"> </w:t>
      </w:r>
      <w:r w:rsidR="000D0202">
        <w:rPr>
          <w:b/>
          <w:i/>
          <w:iCs/>
        </w:rPr>
        <w:t xml:space="preserve">What are the risks and </w:t>
      </w:r>
      <w:r w:rsidR="001D3E20">
        <w:rPr>
          <w:b/>
          <w:i/>
          <w:iCs/>
        </w:rPr>
        <w:t>mitigation measures?</w:t>
      </w:r>
    </w:p>
    <w:bookmarkEnd w:id="72"/>
    <w:p w14:paraId="6D36B6E0" w14:textId="77777777" w:rsidR="00D37C17" w:rsidRPr="00A61443" w:rsidRDefault="00D37C17" w:rsidP="00D37C17">
      <w:pPr>
        <w:jc w:val="both"/>
        <w:rPr>
          <w:b/>
          <w:iCs/>
        </w:rPr>
      </w:pPr>
    </w:p>
    <w:p w14:paraId="183866AB" w14:textId="46C77740" w:rsidR="00D37C17" w:rsidRPr="00A61443" w:rsidRDefault="00D37C17" w:rsidP="00D37C17">
      <w:pPr>
        <w:jc w:val="both"/>
        <w:rPr>
          <w:b/>
          <w:iCs/>
        </w:rPr>
      </w:pPr>
      <w:r w:rsidRPr="00A61443">
        <w:rPr>
          <w:b/>
          <w:iCs/>
        </w:rPr>
        <w:t xml:space="preserve">The project application shall address the following aspects: </w:t>
      </w:r>
    </w:p>
    <w:p w14:paraId="7D943F08" w14:textId="41B8BEFC" w:rsidR="0031715C" w:rsidRPr="00A61443" w:rsidRDefault="0031715C" w:rsidP="00D37C17">
      <w:pPr>
        <w:jc w:val="both"/>
        <w:rPr>
          <w:bCs/>
          <w:i/>
          <w:u w:val="single"/>
        </w:rPr>
      </w:pPr>
      <w:r w:rsidRPr="00A61443">
        <w:rPr>
          <w:bCs/>
          <w:i/>
          <w:u w:val="single"/>
        </w:rPr>
        <w:t xml:space="preserve">Implementation </w:t>
      </w:r>
      <w:r w:rsidR="000D7DE3" w:rsidRPr="00A61443">
        <w:rPr>
          <w:bCs/>
          <w:i/>
          <w:u w:val="single"/>
        </w:rPr>
        <w:t>p</w:t>
      </w:r>
      <w:r w:rsidRPr="00A61443">
        <w:rPr>
          <w:bCs/>
          <w:i/>
          <w:u w:val="single"/>
        </w:rPr>
        <w:t>lan</w:t>
      </w:r>
      <w:r w:rsidR="000D7DE3" w:rsidRPr="00A61443">
        <w:rPr>
          <w:bCs/>
          <w:i/>
          <w:u w:val="single"/>
        </w:rPr>
        <w:t>:</w:t>
      </w:r>
    </w:p>
    <w:p w14:paraId="60E1F83F" w14:textId="7CAF9199" w:rsidR="00E359C7" w:rsidRPr="00A61443" w:rsidRDefault="00E359C7" w:rsidP="000D7DE3">
      <w:pPr>
        <w:pStyle w:val="ListParagraph"/>
        <w:numPr>
          <w:ilvl w:val="0"/>
          <w:numId w:val="38"/>
        </w:numPr>
        <w:jc w:val="both"/>
        <w:rPr>
          <w:i/>
          <w:iCs/>
        </w:rPr>
      </w:pPr>
      <w:r w:rsidRPr="00A61443">
        <w:rPr>
          <w:i/>
          <w:iCs/>
        </w:rPr>
        <w:t>Set out a clear but concise plan of activities with associated milestones and deliverables.</w:t>
      </w:r>
    </w:p>
    <w:p w14:paraId="17A2A583" w14:textId="740849EA" w:rsidR="006C0A74" w:rsidRPr="00A61443" w:rsidRDefault="00EC22C3" w:rsidP="000D7DE3">
      <w:pPr>
        <w:pStyle w:val="ListParagraph"/>
        <w:numPr>
          <w:ilvl w:val="0"/>
          <w:numId w:val="38"/>
        </w:numPr>
        <w:jc w:val="both"/>
        <w:rPr>
          <w:i/>
          <w:iCs/>
        </w:rPr>
      </w:pPr>
      <w:r w:rsidRPr="00A61443">
        <w:rPr>
          <w:i/>
          <w:iCs/>
        </w:rPr>
        <w:t xml:space="preserve">Ensure that the plan </w:t>
      </w:r>
      <w:r w:rsidR="006C0A74" w:rsidRPr="00A61443">
        <w:rPr>
          <w:i/>
          <w:iCs/>
        </w:rPr>
        <w:t xml:space="preserve">describes </w:t>
      </w:r>
      <w:r w:rsidRPr="00A61443">
        <w:rPr>
          <w:i/>
          <w:iCs/>
        </w:rPr>
        <w:t>activities including duration, sequencing and links between activities is clear, measurable and feasible</w:t>
      </w:r>
      <w:r w:rsidR="009F2536" w:rsidRPr="00A61443">
        <w:rPr>
          <w:i/>
          <w:iCs/>
        </w:rPr>
        <w:t>.</w:t>
      </w:r>
    </w:p>
    <w:p w14:paraId="024403D8" w14:textId="59299249" w:rsidR="00D37C17" w:rsidRPr="00A61443" w:rsidRDefault="00E359C7" w:rsidP="000D7DE3">
      <w:pPr>
        <w:pStyle w:val="ListParagraph"/>
        <w:numPr>
          <w:ilvl w:val="0"/>
          <w:numId w:val="38"/>
        </w:numPr>
        <w:jc w:val="both"/>
        <w:rPr>
          <w:i/>
          <w:iCs/>
        </w:rPr>
      </w:pPr>
      <w:r w:rsidRPr="00A61443">
        <w:rPr>
          <w:i/>
          <w:iCs/>
        </w:rPr>
        <w:t>Provide a Gant</w:t>
      </w:r>
      <w:r w:rsidR="0048253F" w:rsidRPr="00A61443">
        <w:rPr>
          <w:i/>
          <w:iCs/>
        </w:rPr>
        <w:t>t</w:t>
      </w:r>
      <w:r w:rsidRPr="00A61443">
        <w:rPr>
          <w:i/>
          <w:iCs/>
        </w:rPr>
        <w:t xml:space="preserve"> chart to accompany the plan and show clear linkages between different </w:t>
      </w:r>
      <w:r w:rsidR="00600D8D" w:rsidRPr="00A61443">
        <w:rPr>
          <w:i/>
          <w:iCs/>
        </w:rPr>
        <w:t>components/</w:t>
      </w:r>
      <w:r w:rsidRPr="00A61443">
        <w:rPr>
          <w:i/>
          <w:iCs/>
        </w:rPr>
        <w:t>work packages.</w:t>
      </w:r>
    </w:p>
    <w:p w14:paraId="56DA0170" w14:textId="20255673" w:rsidR="00A21637" w:rsidRPr="00A61443" w:rsidRDefault="00A21637" w:rsidP="000D7DE3">
      <w:pPr>
        <w:pStyle w:val="ListParagraph"/>
        <w:numPr>
          <w:ilvl w:val="0"/>
          <w:numId w:val="38"/>
        </w:numPr>
        <w:jc w:val="both"/>
        <w:rPr>
          <w:i/>
          <w:iCs/>
        </w:rPr>
      </w:pPr>
      <w:r w:rsidRPr="00A61443">
        <w:rPr>
          <w:i/>
          <w:iCs/>
        </w:rPr>
        <w:t>Offer a risk analysis with mitigation for foreseen risks and contingency for unseen ones/Force majeures.</w:t>
      </w:r>
    </w:p>
    <w:p w14:paraId="64E32109" w14:textId="77777777" w:rsidR="0031715C" w:rsidRPr="00A61443" w:rsidRDefault="0031715C" w:rsidP="0031715C">
      <w:pPr>
        <w:pStyle w:val="ListParagraph"/>
        <w:jc w:val="both"/>
        <w:rPr>
          <w:i/>
        </w:rPr>
      </w:pPr>
    </w:p>
    <w:p w14:paraId="671CF834" w14:textId="537243E1" w:rsidR="00A95E27" w:rsidRPr="00A61443" w:rsidRDefault="00A95E27" w:rsidP="000D7DE3">
      <w:pPr>
        <w:jc w:val="both"/>
        <w:rPr>
          <w:bCs/>
          <w:i/>
          <w:u w:val="single"/>
        </w:rPr>
      </w:pPr>
      <w:r w:rsidRPr="00A61443">
        <w:rPr>
          <w:bCs/>
          <w:i/>
          <w:u w:val="single"/>
        </w:rPr>
        <w:t>Sustainability</w:t>
      </w:r>
      <w:r w:rsidR="000D7DE3" w:rsidRPr="00A61443">
        <w:rPr>
          <w:bCs/>
          <w:i/>
          <w:u w:val="single"/>
        </w:rPr>
        <w:t>:</w:t>
      </w:r>
    </w:p>
    <w:p w14:paraId="61FD7070" w14:textId="77777777" w:rsidR="0031715C" w:rsidRPr="00A61443" w:rsidRDefault="0031715C" w:rsidP="0031715C">
      <w:pPr>
        <w:pStyle w:val="ListParagraph"/>
        <w:jc w:val="both"/>
        <w:rPr>
          <w:i/>
          <w:iCs/>
        </w:rPr>
      </w:pPr>
    </w:p>
    <w:p w14:paraId="724152EA" w14:textId="77777777" w:rsidR="00DB5AE1" w:rsidRPr="00A61443" w:rsidRDefault="00DB5AE1" w:rsidP="00DB5AE1">
      <w:pPr>
        <w:pStyle w:val="ListParagraph"/>
        <w:numPr>
          <w:ilvl w:val="0"/>
          <w:numId w:val="39"/>
        </w:numPr>
        <w:jc w:val="both"/>
        <w:rPr>
          <w:i/>
          <w:iCs/>
        </w:rPr>
      </w:pPr>
      <w:r w:rsidRPr="00A61443">
        <w:rPr>
          <w:i/>
          <w:iCs/>
        </w:rPr>
        <w:t xml:space="preserve">Demonstrate the ability to ensure the systematization of the good practices generated by the grant; </w:t>
      </w:r>
    </w:p>
    <w:p w14:paraId="31E87B37" w14:textId="77777777" w:rsidR="0031715C" w:rsidRPr="00A61443" w:rsidRDefault="0031715C" w:rsidP="0031715C">
      <w:pPr>
        <w:pStyle w:val="ListParagraph"/>
        <w:numPr>
          <w:ilvl w:val="0"/>
          <w:numId w:val="39"/>
        </w:numPr>
        <w:jc w:val="both"/>
        <w:rPr>
          <w:i/>
          <w:iCs/>
        </w:rPr>
      </w:pPr>
      <w:r w:rsidRPr="00A61443">
        <w:rPr>
          <w:i/>
          <w:iCs/>
        </w:rPr>
        <w:t>Demonstrate a clear understanding of the cost of sustaining the activity the future;</w:t>
      </w:r>
    </w:p>
    <w:p w14:paraId="45BBBC6A" w14:textId="77777777" w:rsidR="00D37C17" w:rsidRPr="00A61443" w:rsidRDefault="00EC06DA" w:rsidP="00EC06DA">
      <w:pPr>
        <w:pStyle w:val="ListParagraph"/>
        <w:numPr>
          <w:ilvl w:val="0"/>
          <w:numId w:val="39"/>
        </w:numPr>
        <w:jc w:val="both"/>
        <w:rPr>
          <w:i/>
          <w:szCs w:val="22"/>
        </w:rPr>
      </w:pPr>
      <w:r w:rsidRPr="00A61443">
        <w:rPr>
          <w:i/>
          <w:szCs w:val="22"/>
        </w:rPr>
        <w:t>Clarify how the state-of-the-art equipment to be purchased for the project will be efficiently used after the project completion;</w:t>
      </w:r>
    </w:p>
    <w:p w14:paraId="18795A8E" w14:textId="05D76C98" w:rsidR="009908FE" w:rsidRPr="00E83827" w:rsidRDefault="00EC06DA" w:rsidP="00603109">
      <w:pPr>
        <w:pStyle w:val="ListParagraph"/>
        <w:numPr>
          <w:ilvl w:val="0"/>
          <w:numId w:val="39"/>
        </w:numPr>
        <w:jc w:val="both"/>
      </w:pPr>
      <w:r w:rsidRPr="0097045A">
        <w:rPr>
          <w:i/>
          <w:szCs w:val="22"/>
        </w:rPr>
        <w:t>Quantify and categorise the costs</w:t>
      </w:r>
      <w:r w:rsidR="00D37C17" w:rsidRPr="0097045A">
        <w:rPr>
          <w:i/>
          <w:szCs w:val="22"/>
        </w:rPr>
        <w:t xml:space="preserve"> and i</w:t>
      </w:r>
      <w:r w:rsidRPr="0097045A">
        <w:rPr>
          <w:i/>
          <w:szCs w:val="22"/>
        </w:rPr>
        <w:t>ndicate internal and external future sources of financing that cover the costs</w:t>
      </w:r>
      <w:r w:rsidR="000D7DE3" w:rsidRPr="0097045A">
        <w:rPr>
          <w:i/>
          <w:szCs w:val="22"/>
        </w:rPr>
        <w:t>.</w:t>
      </w:r>
      <w:bookmarkEnd w:id="59"/>
      <w:bookmarkEnd w:id="73"/>
      <w:r w:rsidR="009908FE" w:rsidRPr="00E83827">
        <w:br w:type="page"/>
      </w:r>
    </w:p>
    <w:p w14:paraId="0293C8A4" w14:textId="77777777" w:rsidR="00C35E06" w:rsidRPr="00E83827" w:rsidRDefault="00C35E06" w:rsidP="00603109">
      <w:pPr>
        <w:pStyle w:val="Heading1"/>
        <w:numPr>
          <w:ilvl w:val="0"/>
          <w:numId w:val="13"/>
        </w:numPr>
        <w:jc w:val="both"/>
      </w:pPr>
      <w:bookmarkStart w:id="74" w:name="_Toc100661817"/>
      <w:r w:rsidRPr="00E83827">
        <w:lastRenderedPageBreak/>
        <w:t>PREPARING AND SUBMITTING A CIF GRANT APPLICATION</w:t>
      </w:r>
      <w:bookmarkEnd w:id="74"/>
      <w:r w:rsidRPr="00E83827">
        <w:t xml:space="preserve"> </w:t>
      </w:r>
    </w:p>
    <w:p w14:paraId="56B47634" w14:textId="03B73B18" w:rsidR="00C35E06" w:rsidRPr="00E83827" w:rsidRDefault="006B5C95" w:rsidP="00603109">
      <w:pPr>
        <w:pStyle w:val="Heading2"/>
        <w:jc w:val="both"/>
      </w:pPr>
      <w:bookmarkStart w:id="75" w:name="_Toc60429274"/>
      <w:bookmarkStart w:id="76" w:name="_Toc60986238"/>
      <w:bookmarkStart w:id="77" w:name="_Toc100661818"/>
      <w:r>
        <w:t xml:space="preserve">4.1 </w:t>
      </w:r>
      <w:r w:rsidR="00C35E06" w:rsidRPr="00E83827">
        <w:t>Working language</w:t>
      </w:r>
      <w:bookmarkEnd w:id="75"/>
      <w:bookmarkEnd w:id="76"/>
      <w:bookmarkEnd w:id="77"/>
    </w:p>
    <w:p w14:paraId="64277E88" w14:textId="77777777" w:rsidR="00F04B01" w:rsidRPr="006B5C95" w:rsidRDefault="00C35E06" w:rsidP="00603109">
      <w:pPr>
        <w:pStyle w:val="CommentText"/>
        <w:jc w:val="both"/>
        <w:rPr>
          <w:sz w:val="22"/>
          <w:szCs w:val="22"/>
        </w:rPr>
      </w:pPr>
      <w:r w:rsidRPr="006B5C95">
        <w:rPr>
          <w:sz w:val="22"/>
          <w:szCs w:val="22"/>
        </w:rPr>
        <w:t xml:space="preserve">All applications must be </w:t>
      </w:r>
      <w:r w:rsidR="00F04B01" w:rsidRPr="006B5C95">
        <w:rPr>
          <w:sz w:val="22"/>
          <w:szCs w:val="22"/>
        </w:rPr>
        <w:t>submitted in both the Georgian and</w:t>
      </w:r>
      <w:r w:rsidRPr="006B5C95">
        <w:rPr>
          <w:sz w:val="22"/>
          <w:szCs w:val="22"/>
        </w:rPr>
        <w:t xml:space="preserve"> English language</w:t>
      </w:r>
      <w:r w:rsidR="00F04B01" w:rsidRPr="006B5C95">
        <w:rPr>
          <w:sz w:val="22"/>
          <w:szCs w:val="22"/>
        </w:rPr>
        <w:t>s</w:t>
      </w:r>
      <w:r w:rsidRPr="006B5C95">
        <w:rPr>
          <w:sz w:val="22"/>
          <w:szCs w:val="22"/>
        </w:rPr>
        <w:t xml:space="preserve">. </w:t>
      </w:r>
      <w:r w:rsidR="00F04B01" w:rsidRPr="006B5C95">
        <w:rPr>
          <w:sz w:val="22"/>
          <w:szCs w:val="22"/>
        </w:rPr>
        <w:t>In case of difference between the Georgian and English texts of the documents, preference is given to the Georgian text.</w:t>
      </w:r>
    </w:p>
    <w:p w14:paraId="357C16D2" w14:textId="0DB68094" w:rsidR="00C35E06" w:rsidRPr="00E83827" w:rsidRDefault="006B5C95" w:rsidP="00603109">
      <w:pPr>
        <w:pStyle w:val="Heading2"/>
        <w:jc w:val="both"/>
      </w:pPr>
      <w:bookmarkStart w:id="78" w:name="_Toc100661819"/>
      <w:r>
        <w:t xml:space="preserve">4.2 </w:t>
      </w:r>
      <w:r w:rsidR="00C35E06" w:rsidRPr="00E83827">
        <w:t>Application form</w:t>
      </w:r>
      <w:bookmarkEnd w:id="78"/>
    </w:p>
    <w:p w14:paraId="748455E5" w14:textId="77777777" w:rsidR="00C35E06" w:rsidRPr="00E83827" w:rsidRDefault="00C35E06" w:rsidP="00603109">
      <w:pPr>
        <w:jc w:val="both"/>
      </w:pPr>
      <w:r w:rsidRPr="00E83827">
        <w:t>Applications must be prepared using the official application form. Applicants must respect the font size and page/ word limit for different sections. Applicants who exceed the limits will only have the part of their application that falls within the limits read and assessed.</w:t>
      </w:r>
    </w:p>
    <w:p w14:paraId="13E029B4" w14:textId="77777777" w:rsidR="00C35E06" w:rsidRPr="00E83827" w:rsidRDefault="00C35E06" w:rsidP="00603109">
      <w:pPr>
        <w:jc w:val="both"/>
        <w:rPr>
          <w:rFonts w:ascii="Calibri" w:hAnsi="Calibri" w:cs="Calibri"/>
        </w:rPr>
      </w:pPr>
      <w:r w:rsidRPr="00E83827">
        <w:rPr>
          <w:rFonts w:ascii="Calibri" w:hAnsi="Calibri" w:cs="Calibri"/>
        </w:rPr>
        <w:t>Completed applications must be signed by the Rector of the HEI or a person with authorisation to sign. (Note that the MES reserve the right to contact everyone listed on the team to verify that they have been aware of their inclusion in the application).</w:t>
      </w:r>
    </w:p>
    <w:p w14:paraId="19ACAD71" w14:textId="11566311" w:rsidR="00C35E06" w:rsidRPr="006B5C95" w:rsidRDefault="00701F97" w:rsidP="00603109">
      <w:pPr>
        <w:pStyle w:val="Heading2"/>
        <w:jc w:val="both"/>
      </w:pPr>
      <w:bookmarkStart w:id="79" w:name="_Toc100661820"/>
      <w:r>
        <w:rPr>
          <w:lang w:val="ka-GE"/>
        </w:rPr>
        <w:t xml:space="preserve">4.3 </w:t>
      </w:r>
      <w:r w:rsidR="00C35E06" w:rsidRPr="006B5C95">
        <w:t>Submission of documents</w:t>
      </w:r>
      <w:bookmarkEnd w:id="79"/>
    </w:p>
    <w:p w14:paraId="108693BB" w14:textId="77777777" w:rsidR="00C35E06" w:rsidRPr="006B5C95" w:rsidRDefault="00B4244C" w:rsidP="00603109">
      <w:pPr>
        <w:jc w:val="both"/>
        <w:rPr>
          <w:rFonts w:ascii="Calibri" w:eastAsiaTheme="minorHAnsi" w:hAnsi="Calibri" w:cs="Calibri"/>
          <w:color w:val="000000" w:themeColor="text1"/>
          <w:lang w:eastAsia="en-US"/>
        </w:rPr>
      </w:pPr>
      <w:r w:rsidRPr="006B5C95">
        <w:rPr>
          <w:lang w:val="ka-GE"/>
        </w:rPr>
        <w:t xml:space="preserve">Completed applications must be submitted electronically in the format required by the MES. </w:t>
      </w:r>
      <w:r w:rsidR="00C35E06" w:rsidRPr="006B5C95">
        <w:rPr>
          <w:rFonts w:ascii="Calibri" w:eastAsiaTheme="minorHAnsi" w:hAnsi="Calibri" w:cs="Calibri"/>
          <w:color w:val="000000" w:themeColor="text1"/>
          <w:lang w:eastAsia="en-US"/>
        </w:rPr>
        <w:t>The documents to be submitted are:</w:t>
      </w:r>
    </w:p>
    <w:p w14:paraId="15DE31F2"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Proposal (PDF format)</w:t>
      </w:r>
    </w:p>
    <w:p w14:paraId="082ECF8F"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Strategic Development Plan of the lead Applicant HEI</w:t>
      </w:r>
    </w:p>
    <w:p w14:paraId="06DD4EBC"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CVs of the core team</w:t>
      </w:r>
    </w:p>
    <w:p w14:paraId="73223518" w14:textId="50168E8F" w:rsidR="00C35E06"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Budget (Excel format)</w:t>
      </w:r>
    </w:p>
    <w:p w14:paraId="0C67EE20" w14:textId="43249B3F" w:rsidR="000D7DE3" w:rsidRDefault="000D7DE3" w:rsidP="00603109">
      <w:pPr>
        <w:pStyle w:val="ListParagraph"/>
        <w:numPr>
          <w:ilvl w:val="0"/>
          <w:numId w:val="17"/>
        </w:numPr>
        <w:jc w:val="both"/>
        <w:rPr>
          <w:rFonts w:ascii="Calibri" w:hAnsi="Calibri" w:cs="Calibri"/>
          <w:color w:val="000000" w:themeColor="text1"/>
        </w:rPr>
      </w:pPr>
      <w:r>
        <w:rPr>
          <w:rFonts w:ascii="Calibri" w:hAnsi="Calibri" w:cs="Calibri"/>
          <w:color w:val="000000" w:themeColor="text1"/>
        </w:rPr>
        <w:t>Implementation plan (Excel Gantt chart)</w:t>
      </w:r>
    </w:p>
    <w:p w14:paraId="1577FA5C" w14:textId="063B6240" w:rsidR="000D7DE3" w:rsidRDefault="000D7DE3" w:rsidP="00603109">
      <w:pPr>
        <w:pStyle w:val="ListParagraph"/>
        <w:numPr>
          <w:ilvl w:val="0"/>
          <w:numId w:val="17"/>
        </w:numPr>
        <w:jc w:val="both"/>
        <w:rPr>
          <w:rFonts w:ascii="Calibri" w:hAnsi="Calibri" w:cs="Calibri"/>
          <w:color w:val="000000" w:themeColor="text1"/>
        </w:rPr>
      </w:pPr>
      <w:r w:rsidRPr="000D7DE3">
        <w:rPr>
          <w:rFonts w:ascii="Calibri" w:hAnsi="Calibri" w:cs="Calibri"/>
          <w:color w:val="000000" w:themeColor="text1"/>
        </w:rPr>
        <w:t>Project Deliverables and Monitoring Plan</w:t>
      </w:r>
    </w:p>
    <w:p w14:paraId="2F34E866" w14:textId="44B6FA6A" w:rsidR="007249DA" w:rsidRPr="006B5C95" w:rsidRDefault="007249DA" w:rsidP="00603109">
      <w:pPr>
        <w:pStyle w:val="ListParagraph"/>
        <w:numPr>
          <w:ilvl w:val="0"/>
          <w:numId w:val="17"/>
        </w:numPr>
        <w:jc w:val="both"/>
        <w:rPr>
          <w:rFonts w:ascii="Calibri" w:hAnsi="Calibri" w:cs="Calibri"/>
          <w:color w:val="000000" w:themeColor="text1"/>
        </w:rPr>
      </w:pPr>
      <w:r w:rsidRPr="007249DA">
        <w:rPr>
          <w:rFonts w:ascii="Calibri" w:hAnsi="Calibri" w:cs="Calibri"/>
          <w:color w:val="000000" w:themeColor="text1"/>
        </w:rPr>
        <w:t>Citizen Engagement Plan</w:t>
      </w:r>
    </w:p>
    <w:p w14:paraId="025BDFC5"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Memorandum of Understanding (MoU) signed by all partners</w:t>
      </w:r>
    </w:p>
    <w:p w14:paraId="29B9FAED" w14:textId="4C7C2DB0" w:rsidR="00256D2C" w:rsidRPr="00B26BD9" w:rsidRDefault="00256D2C" w:rsidP="00256D2C">
      <w:pPr>
        <w:pStyle w:val="ListParagraph"/>
        <w:numPr>
          <w:ilvl w:val="0"/>
          <w:numId w:val="17"/>
        </w:numPr>
        <w:spacing w:before="0" w:after="0"/>
        <w:rPr>
          <w:szCs w:val="22"/>
        </w:rPr>
      </w:pPr>
      <w:r w:rsidRPr="00B26BD9">
        <w:rPr>
          <w:szCs w:val="22"/>
        </w:rPr>
        <w:t>Consortium agreement (</w:t>
      </w:r>
      <w:r w:rsidR="00701F97">
        <w:rPr>
          <w:szCs w:val="22"/>
        </w:rPr>
        <w:t>in</w:t>
      </w:r>
      <w:r w:rsidR="00701F97">
        <w:rPr>
          <w:szCs w:val="22"/>
          <w:lang w:val="en-US"/>
        </w:rPr>
        <w:t xml:space="preserve"> case of consortium project) </w:t>
      </w:r>
    </w:p>
    <w:p w14:paraId="19A43A65" w14:textId="33FE3671"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Confidentiality agreement (signed by all partners)</w:t>
      </w:r>
    </w:p>
    <w:p w14:paraId="4C610684" w14:textId="77777777" w:rsidR="00C35E06" w:rsidRPr="006B5C95" w:rsidRDefault="00C35E06" w:rsidP="00603109">
      <w:pPr>
        <w:pStyle w:val="ListParagraph"/>
        <w:numPr>
          <w:ilvl w:val="0"/>
          <w:numId w:val="17"/>
        </w:numPr>
        <w:jc w:val="both"/>
        <w:rPr>
          <w:rFonts w:ascii="Calibri" w:hAnsi="Calibri" w:cs="Calibri"/>
          <w:color w:val="000000" w:themeColor="text1"/>
        </w:rPr>
      </w:pPr>
      <w:r w:rsidRPr="006B5C95">
        <w:rPr>
          <w:rFonts w:ascii="Calibri" w:hAnsi="Calibri" w:cs="Calibri"/>
          <w:color w:val="000000" w:themeColor="text1"/>
        </w:rPr>
        <w:t>Legal registration documents of non HEI partners (if applicable)</w:t>
      </w:r>
    </w:p>
    <w:p w14:paraId="00B7AB47" w14:textId="77777777" w:rsidR="0098078F" w:rsidRDefault="0098078F" w:rsidP="00603109">
      <w:pPr>
        <w:pStyle w:val="Heading1"/>
        <w:jc w:val="both"/>
        <w:rPr>
          <w:rFonts w:ascii="Calibri" w:hAnsi="Calibri" w:cs="Calibri"/>
        </w:rPr>
      </w:pPr>
    </w:p>
    <w:p w14:paraId="4143CDEB" w14:textId="2AD14920" w:rsidR="00C35E06" w:rsidRPr="00E83827" w:rsidRDefault="00C35E06" w:rsidP="00701F97">
      <w:pPr>
        <w:pStyle w:val="Heading1"/>
        <w:numPr>
          <w:ilvl w:val="0"/>
          <w:numId w:val="13"/>
        </w:numPr>
        <w:jc w:val="both"/>
        <w:rPr>
          <w:rFonts w:ascii="Calibri" w:hAnsi="Calibri" w:cs="Calibri"/>
        </w:rPr>
      </w:pPr>
      <w:bookmarkStart w:id="80" w:name="_Toc100661821"/>
      <w:r w:rsidRPr="00E83827">
        <w:rPr>
          <w:rFonts w:ascii="Calibri" w:hAnsi="Calibri" w:cs="Calibri"/>
        </w:rPr>
        <w:t>POSSIBLE OTHER ISSUES TO BE ADDRESSED</w:t>
      </w:r>
      <w:bookmarkEnd w:id="80"/>
    </w:p>
    <w:p w14:paraId="613F93A6" w14:textId="12164F7F" w:rsidR="00C35E06" w:rsidRPr="00E83827" w:rsidRDefault="00701F97" w:rsidP="00603109">
      <w:pPr>
        <w:pStyle w:val="Heading2"/>
        <w:jc w:val="both"/>
        <w:rPr>
          <w:rFonts w:cs="Calibri"/>
        </w:rPr>
      </w:pPr>
      <w:bookmarkStart w:id="81" w:name="_Toc100661822"/>
      <w:r>
        <w:rPr>
          <w:rFonts w:cs="Calibri"/>
          <w:lang w:val="ka-GE"/>
        </w:rPr>
        <w:t xml:space="preserve">5.1 </w:t>
      </w:r>
      <w:r w:rsidR="00C35E06" w:rsidRPr="00E83827">
        <w:rPr>
          <w:rFonts w:cs="Calibri"/>
        </w:rPr>
        <w:t>Ethical Issues</w:t>
      </w:r>
      <w:bookmarkEnd w:id="81"/>
      <w:r w:rsidR="00C35E06" w:rsidRPr="00E83827">
        <w:rPr>
          <w:rFonts w:cs="Calibri"/>
        </w:rPr>
        <w:t xml:space="preserve"> </w:t>
      </w:r>
    </w:p>
    <w:p w14:paraId="5F103AFE" w14:textId="2B682EA8" w:rsidR="00C35E06" w:rsidRPr="00E83827" w:rsidRDefault="0098078F" w:rsidP="00603109">
      <w:pPr>
        <w:jc w:val="both"/>
      </w:pPr>
      <w:r w:rsidRPr="0098078F">
        <w:t>Some research activities and methodologies may have ethical implications or may raise questions that will require sound ethical assessment in order to ensure that projects supported respect fundamental ethics principles.</w:t>
      </w:r>
    </w:p>
    <w:p w14:paraId="0CB40D80" w14:textId="33AD037D" w:rsidR="00C35E06" w:rsidRPr="00E83827" w:rsidRDefault="00701F97" w:rsidP="00603109">
      <w:pPr>
        <w:pStyle w:val="Heading2"/>
        <w:jc w:val="both"/>
        <w:rPr>
          <w:rFonts w:cs="Calibri"/>
        </w:rPr>
      </w:pPr>
      <w:bookmarkStart w:id="82" w:name="_Toc100661823"/>
      <w:r>
        <w:rPr>
          <w:rFonts w:cs="Calibri"/>
          <w:lang w:val="ka-GE"/>
        </w:rPr>
        <w:t xml:space="preserve">5.2 </w:t>
      </w:r>
      <w:r w:rsidR="00C35E06" w:rsidRPr="00E83827">
        <w:rPr>
          <w:rFonts w:cs="Calibri"/>
        </w:rPr>
        <w:t>Confidentiality</w:t>
      </w:r>
      <w:bookmarkEnd w:id="82"/>
    </w:p>
    <w:p w14:paraId="70528739" w14:textId="44F8B1FE" w:rsidR="00395992" w:rsidRDefault="00395992" w:rsidP="00603109">
      <w:pPr>
        <w:jc w:val="both"/>
      </w:pPr>
      <w:r w:rsidRPr="00395992">
        <w:t>CIF AU, the AC and all evaluators who have access to the CIF grant proposals must sign Non-Disclosure Agreement (NDA). This will cover the period of grant implementation and may be extended by the MSE as they see fit.</w:t>
      </w:r>
    </w:p>
    <w:p w14:paraId="4C3B042C" w14:textId="77777777" w:rsidR="0098078F" w:rsidRPr="00E83827" w:rsidRDefault="0098078F" w:rsidP="00603109">
      <w:pPr>
        <w:jc w:val="both"/>
      </w:pPr>
    </w:p>
    <w:p w14:paraId="4AB9DF47" w14:textId="77777777" w:rsidR="00C35E06" w:rsidRPr="00E83827" w:rsidRDefault="00C35E06" w:rsidP="00603109">
      <w:pPr>
        <w:pStyle w:val="Heading1"/>
        <w:jc w:val="both"/>
      </w:pPr>
      <w:bookmarkStart w:id="83" w:name="_Toc60429289"/>
      <w:bookmarkStart w:id="84" w:name="_Toc60986253"/>
      <w:bookmarkStart w:id="85" w:name="_Toc100661824"/>
      <w:r w:rsidRPr="00E83827">
        <w:t>QUESTIONS RELATED TO THE CALL FOR APPLICATIONS</w:t>
      </w:r>
      <w:bookmarkEnd w:id="83"/>
      <w:bookmarkEnd w:id="84"/>
      <w:bookmarkEnd w:id="85"/>
    </w:p>
    <w:p w14:paraId="57B77F48" w14:textId="443AA663" w:rsidR="00C35E06" w:rsidRPr="00384BF8" w:rsidRDefault="00C35E06" w:rsidP="00603109">
      <w:pPr>
        <w:jc w:val="both"/>
        <w:rPr>
          <w:rFonts w:ascii="Calibri" w:hAnsi="Calibri" w:cs="Calibri"/>
        </w:rPr>
      </w:pPr>
      <w:r w:rsidRPr="00E83827">
        <w:rPr>
          <w:rFonts w:ascii="Calibri" w:hAnsi="Calibri" w:cs="Calibri"/>
        </w:rPr>
        <w:t xml:space="preserve">Answers to the most Frequently </w:t>
      </w:r>
      <w:r w:rsidRPr="0046070C">
        <w:rPr>
          <w:rFonts w:ascii="Calibri" w:hAnsi="Calibri" w:cs="Calibri"/>
        </w:rPr>
        <w:t xml:space="preserve">Asked Questions (FAQ) on how to prepare and submit a CIF application are published on </w:t>
      </w:r>
      <w:r w:rsidR="0046070C" w:rsidRPr="0046070C">
        <w:rPr>
          <w:rFonts w:ascii="Calibri" w:hAnsi="Calibri" w:cs="Calibri"/>
          <w:lang w:val="en-US"/>
        </w:rPr>
        <w:t xml:space="preserve">the </w:t>
      </w:r>
      <w:r w:rsidRPr="0046070C">
        <w:rPr>
          <w:rFonts w:ascii="Calibri" w:hAnsi="Calibri" w:cs="Calibri"/>
        </w:rPr>
        <w:t xml:space="preserve">web-site </w:t>
      </w:r>
      <w:hyperlink r:id="rId9" w:history="1">
        <w:r w:rsidR="00B4244C" w:rsidRPr="0046070C">
          <w:rPr>
            <w:rStyle w:val="Hyperlink"/>
            <w:rFonts w:ascii="Calibri" w:hAnsi="Calibri" w:cs="Calibri"/>
          </w:rPr>
          <w:t>www.mes.gov.ge</w:t>
        </w:r>
      </w:hyperlink>
      <w:r w:rsidRPr="0046070C">
        <w:rPr>
          <w:rFonts w:ascii="Calibri" w:hAnsi="Calibri" w:cs="Calibri"/>
        </w:rPr>
        <w:t>.</w:t>
      </w:r>
      <w:r w:rsidRPr="00384BF8">
        <w:rPr>
          <w:rFonts w:ascii="Calibri" w:hAnsi="Calibri" w:cs="Calibri"/>
        </w:rPr>
        <w:t xml:space="preserve"> </w:t>
      </w:r>
    </w:p>
    <w:p w14:paraId="359ADADA" w14:textId="77777777" w:rsidR="008C4F44" w:rsidRDefault="008C4F44" w:rsidP="00603109">
      <w:pPr>
        <w:jc w:val="both"/>
      </w:pPr>
    </w:p>
    <w:sectPr w:rsidR="008C4F44" w:rsidSect="00F22E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14078" w14:textId="77777777" w:rsidR="00AB6A11" w:rsidRDefault="00AB6A11" w:rsidP="00735D77">
      <w:pPr>
        <w:spacing w:before="0" w:after="0"/>
      </w:pPr>
      <w:r>
        <w:separator/>
      </w:r>
    </w:p>
  </w:endnote>
  <w:endnote w:type="continuationSeparator" w:id="0">
    <w:p w14:paraId="18C2219A" w14:textId="77777777" w:rsidR="00AB6A11" w:rsidRDefault="00AB6A11" w:rsidP="00735D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FE2A8" w14:textId="77777777" w:rsidR="00AB6A11" w:rsidRDefault="00AB6A11" w:rsidP="00735D77">
      <w:pPr>
        <w:spacing w:before="0" w:after="0"/>
      </w:pPr>
      <w:r>
        <w:separator/>
      </w:r>
    </w:p>
  </w:footnote>
  <w:footnote w:type="continuationSeparator" w:id="0">
    <w:p w14:paraId="5D4D9740" w14:textId="77777777" w:rsidR="00AB6A11" w:rsidRDefault="00AB6A11" w:rsidP="00735D77">
      <w:pPr>
        <w:spacing w:before="0" w:after="0"/>
      </w:pPr>
      <w:r>
        <w:continuationSeparator/>
      </w:r>
    </w:p>
  </w:footnote>
  <w:footnote w:id="1">
    <w:p w14:paraId="37D7B0E2" w14:textId="77777777" w:rsidR="0017386A" w:rsidRPr="002E6589" w:rsidRDefault="0017386A" w:rsidP="00735D77">
      <w:pPr>
        <w:pStyle w:val="FootnoteText"/>
      </w:pPr>
      <w:r w:rsidRPr="002E6589">
        <w:rPr>
          <w:rStyle w:val="FootnoteReference"/>
        </w:rPr>
        <w:footnoteRef/>
      </w:r>
      <w:r w:rsidRPr="002E6589">
        <w:t xml:space="preserve"> The grant competitions will be introduced in the national currency. </w:t>
      </w:r>
    </w:p>
  </w:footnote>
  <w:footnote w:id="2">
    <w:p w14:paraId="68A99F52" w14:textId="77777777" w:rsidR="0017386A" w:rsidRPr="004F714D" w:rsidRDefault="0017386A" w:rsidP="00735D77">
      <w:pPr>
        <w:pStyle w:val="FootnoteText"/>
        <w:rPr>
          <w:lang w:val="ka-GE"/>
        </w:rPr>
      </w:pPr>
      <w:r w:rsidRPr="002E6589">
        <w:rPr>
          <w:rStyle w:val="FootnoteReference"/>
        </w:rPr>
        <w:footnoteRef/>
      </w:r>
      <w:r w:rsidRPr="002E6589">
        <w:t xml:space="preserve"> The grant competitions will be introduced in the national currency</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66A"/>
    <w:multiLevelType w:val="hybridMultilevel"/>
    <w:tmpl w:val="D29401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1952EC"/>
    <w:multiLevelType w:val="hybridMultilevel"/>
    <w:tmpl w:val="F7F298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969FB"/>
    <w:multiLevelType w:val="hybridMultilevel"/>
    <w:tmpl w:val="124A219C"/>
    <w:lvl w:ilvl="0" w:tplc="48FA07A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7468"/>
    <w:multiLevelType w:val="hybridMultilevel"/>
    <w:tmpl w:val="07C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AA6"/>
    <w:multiLevelType w:val="hybridMultilevel"/>
    <w:tmpl w:val="8336164E"/>
    <w:lvl w:ilvl="0" w:tplc="0809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70F4F13"/>
    <w:multiLevelType w:val="hybridMultilevel"/>
    <w:tmpl w:val="12CC63E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132ABE"/>
    <w:multiLevelType w:val="hybridMultilevel"/>
    <w:tmpl w:val="32D0D40E"/>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9D370B"/>
    <w:multiLevelType w:val="hybridMultilevel"/>
    <w:tmpl w:val="D4184E2A"/>
    <w:lvl w:ilvl="0" w:tplc="D18C9E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64B73"/>
    <w:multiLevelType w:val="hybridMultilevel"/>
    <w:tmpl w:val="66E4D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86592C"/>
    <w:multiLevelType w:val="hybridMultilevel"/>
    <w:tmpl w:val="813EBBE0"/>
    <w:lvl w:ilvl="0" w:tplc="0B60AA2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17592"/>
    <w:multiLevelType w:val="hybridMultilevel"/>
    <w:tmpl w:val="8D046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37803"/>
    <w:multiLevelType w:val="hybridMultilevel"/>
    <w:tmpl w:val="C234F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C53FC"/>
    <w:multiLevelType w:val="hybridMultilevel"/>
    <w:tmpl w:val="4A82C45A"/>
    <w:lvl w:ilvl="0" w:tplc="08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ED795B"/>
    <w:multiLevelType w:val="hybridMultilevel"/>
    <w:tmpl w:val="35AA2392"/>
    <w:lvl w:ilvl="0" w:tplc="BF7ED2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35439"/>
    <w:multiLevelType w:val="hybridMultilevel"/>
    <w:tmpl w:val="3F54C700"/>
    <w:lvl w:ilvl="0" w:tplc="25E40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D44EE"/>
    <w:multiLevelType w:val="hybridMultilevel"/>
    <w:tmpl w:val="62860C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D63E93"/>
    <w:multiLevelType w:val="hybridMultilevel"/>
    <w:tmpl w:val="9BBE65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2C8438D8">
      <w:numFmt w:val="bullet"/>
      <w:lvlText w:val=""/>
      <w:lvlJc w:val="left"/>
      <w:pPr>
        <w:ind w:left="2160" w:hanging="360"/>
      </w:pPr>
      <w:rPr>
        <w:rFonts w:ascii="Calibri" w:eastAsiaTheme="minorEastAsia"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470F3"/>
    <w:multiLevelType w:val="hybridMultilevel"/>
    <w:tmpl w:val="708AE85C"/>
    <w:lvl w:ilvl="0" w:tplc="DAE4DE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656ED"/>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F0110B"/>
    <w:multiLevelType w:val="hybridMultilevel"/>
    <w:tmpl w:val="53F06F0E"/>
    <w:lvl w:ilvl="0" w:tplc="9C36302A">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56076"/>
    <w:multiLevelType w:val="hybridMultilevel"/>
    <w:tmpl w:val="D0144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E57F60"/>
    <w:multiLevelType w:val="multilevel"/>
    <w:tmpl w:val="BE40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0E6BBC"/>
    <w:multiLevelType w:val="hybridMultilevel"/>
    <w:tmpl w:val="ABA68462"/>
    <w:lvl w:ilvl="0" w:tplc="B080B698">
      <w:start w:val="1"/>
      <w:numFmt w:val="bullet"/>
      <w:pStyle w:val="Bulletcopy1"/>
      <w:lvlText w:val=""/>
      <w:lvlJc w:val="left"/>
      <w:pPr>
        <w:ind w:left="720" w:hanging="360"/>
      </w:pPr>
      <w:rPr>
        <w:rFonts w:ascii="Wingdings 3" w:hAnsi="Wingdings 3" w:hint="default"/>
        <w:color w:val="auto"/>
        <w:sz w:val="20"/>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255864"/>
    <w:multiLevelType w:val="hybridMultilevel"/>
    <w:tmpl w:val="765E6762"/>
    <w:lvl w:ilvl="0" w:tplc="F522D79C">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139A6"/>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5272CC"/>
    <w:multiLevelType w:val="hybridMultilevel"/>
    <w:tmpl w:val="89D8B30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FEF7C3F"/>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4D0555"/>
    <w:multiLevelType w:val="hybridMultilevel"/>
    <w:tmpl w:val="894CA3D0"/>
    <w:lvl w:ilvl="0" w:tplc="04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070BA"/>
    <w:multiLevelType w:val="hybridMultilevel"/>
    <w:tmpl w:val="A11ADE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976F5"/>
    <w:multiLevelType w:val="hybridMultilevel"/>
    <w:tmpl w:val="C4860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83943"/>
    <w:multiLevelType w:val="hybridMultilevel"/>
    <w:tmpl w:val="DB7010F0"/>
    <w:lvl w:ilvl="0" w:tplc="08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C8A0543"/>
    <w:multiLevelType w:val="hybridMultilevel"/>
    <w:tmpl w:val="1ADA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A87ACB"/>
    <w:multiLevelType w:val="hybridMultilevel"/>
    <w:tmpl w:val="9ECA34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CD68C3"/>
    <w:multiLevelType w:val="hybridMultilevel"/>
    <w:tmpl w:val="BBC8636A"/>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593750FA"/>
    <w:multiLevelType w:val="hybridMultilevel"/>
    <w:tmpl w:val="E318A33A"/>
    <w:lvl w:ilvl="0" w:tplc="41A6D3F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237A95"/>
    <w:multiLevelType w:val="hybridMultilevel"/>
    <w:tmpl w:val="9412046C"/>
    <w:lvl w:ilvl="0" w:tplc="3D7ABC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304C73"/>
    <w:multiLevelType w:val="hybridMultilevel"/>
    <w:tmpl w:val="1EFC30D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7969AC"/>
    <w:multiLevelType w:val="hybridMultilevel"/>
    <w:tmpl w:val="93940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CE715E9"/>
    <w:multiLevelType w:val="hybridMultilevel"/>
    <w:tmpl w:val="8C60A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074DC6"/>
    <w:multiLevelType w:val="hybridMultilevel"/>
    <w:tmpl w:val="B228558C"/>
    <w:lvl w:ilvl="0" w:tplc="0809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3B06D19"/>
    <w:multiLevelType w:val="hybridMultilevel"/>
    <w:tmpl w:val="296A1BC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4822B6"/>
    <w:multiLevelType w:val="hybridMultilevel"/>
    <w:tmpl w:val="5D9809EC"/>
    <w:lvl w:ilvl="0" w:tplc="917CB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3217F"/>
    <w:multiLevelType w:val="hybridMultilevel"/>
    <w:tmpl w:val="65DE4E34"/>
    <w:lvl w:ilvl="0" w:tplc="2B942C0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4F06B8"/>
    <w:multiLevelType w:val="hybridMultilevel"/>
    <w:tmpl w:val="800836DC"/>
    <w:lvl w:ilvl="0" w:tplc="0409001B">
      <w:start w:val="1"/>
      <w:numFmt w:val="lowerRoman"/>
      <w:lvlText w:val="%1."/>
      <w:lvlJc w:val="right"/>
      <w:pPr>
        <w:tabs>
          <w:tab w:val="num" w:pos="1080"/>
        </w:tabs>
        <w:ind w:left="1080" w:hanging="180"/>
      </w:pPr>
      <w:rPr>
        <w:rFonts w:cs="Times New Roman"/>
      </w:rPr>
    </w:lvl>
    <w:lvl w:ilvl="1" w:tplc="965E03E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6"/>
  </w:num>
  <w:num w:numId="3">
    <w:abstractNumId w:val="18"/>
  </w:num>
  <w:num w:numId="4">
    <w:abstractNumId w:val="22"/>
  </w:num>
  <w:num w:numId="5">
    <w:abstractNumId w:val="2"/>
  </w:num>
  <w:num w:numId="6">
    <w:abstractNumId w:val="15"/>
  </w:num>
  <w:num w:numId="7">
    <w:abstractNumId w:val="40"/>
  </w:num>
  <w:num w:numId="8">
    <w:abstractNumId w:val="36"/>
  </w:num>
  <w:num w:numId="9">
    <w:abstractNumId w:val="28"/>
  </w:num>
  <w:num w:numId="10">
    <w:abstractNumId w:val="27"/>
  </w:num>
  <w:num w:numId="11">
    <w:abstractNumId w:val="43"/>
  </w:num>
  <w:num w:numId="12">
    <w:abstractNumId w:val="1"/>
  </w:num>
  <w:num w:numId="13">
    <w:abstractNumId w:val="8"/>
  </w:num>
  <w:num w:numId="14">
    <w:abstractNumId w:val="7"/>
  </w:num>
  <w:num w:numId="15">
    <w:abstractNumId w:val="37"/>
  </w:num>
  <w:num w:numId="16">
    <w:abstractNumId w:val="20"/>
  </w:num>
  <w:num w:numId="17">
    <w:abstractNumId w:val="31"/>
  </w:num>
  <w:num w:numId="18">
    <w:abstractNumId w:val="19"/>
  </w:num>
  <w:num w:numId="19">
    <w:abstractNumId w:val="34"/>
  </w:num>
  <w:num w:numId="20">
    <w:abstractNumId w:val="42"/>
  </w:num>
  <w:num w:numId="21">
    <w:abstractNumId w:val="21"/>
  </w:num>
  <w:num w:numId="22">
    <w:abstractNumId w:val="14"/>
  </w:num>
  <w:num w:numId="23">
    <w:abstractNumId w:val="9"/>
  </w:num>
  <w:num w:numId="24">
    <w:abstractNumId w:val="3"/>
  </w:num>
  <w:num w:numId="25">
    <w:abstractNumId w:val="13"/>
  </w:num>
  <w:num w:numId="26">
    <w:abstractNumId w:val="17"/>
  </w:num>
  <w:num w:numId="27">
    <w:abstractNumId w:val="16"/>
  </w:num>
  <w:num w:numId="28">
    <w:abstractNumId w:val="35"/>
  </w:num>
  <w:num w:numId="29">
    <w:abstractNumId w:val="41"/>
  </w:num>
  <w:num w:numId="30">
    <w:abstractNumId w:val="23"/>
  </w:num>
  <w:num w:numId="31">
    <w:abstractNumId w:val="12"/>
  </w:num>
  <w:num w:numId="32">
    <w:abstractNumId w:val="4"/>
  </w:num>
  <w:num w:numId="33">
    <w:abstractNumId w:val="11"/>
  </w:num>
  <w:num w:numId="34">
    <w:abstractNumId w:val="39"/>
  </w:num>
  <w:num w:numId="35">
    <w:abstractNumId w:val="0"/>
  </w:num>
  <w:num w:numId="36">
    <w:abstractNumId w:val="32"/>
  </w:num>
  <w:num w:numId="37">
    <w:abstractNumId w:val="10"/>
  </w:num>
  <w:num w:numId="38">
    <w:abstractNumId w:val="5"/>
  </w:num>
  <w:num w:numId="39">
    <w:abstractNumId w:val="29"/>
  </w:num>
  <w:num w:numId="40">
    <w:abstractNumId w:val="30"/>
  </w:num>
  <w:num w:numId="41">
    <w:abstractNumId w:val="38"/>
  </w:num>
  <w:num w:numId="42">
    <w:abstractNumId w:val="6"/>
  </w:num>
  <w:num w:numId="43">
    <w:abstractNumId w:val="2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9E"/>
    <w:rsid w:val="00001366"/>
    <w:rsid w:val="000035AE"/>
    <w:rsid w:val="00003E97"/>
    <w:rsid w:val="0001249E"/>
    <w:rsid w:val="00014FC9"/>
    <w:rsid w:val="000201CB"/>
    <w:rsid w:val="00021F3E"/>
    <w:rsid w:val="000226B2"/>
    <w:rsid w:val="00025D35"/>
    <w:rsid w:val="00026B20"/>
    <w:rsid w:val="0002751B"/>
    <w:rsid w:val="00041BB7"/>
    <w:rsid w:val="00042B98"/>
    <w:rsid w:val="00045F6B"/>
    <w:rsid w:val="000472D3"/>
    <w:rsid w:val="00056427"/>
    <w:rsid w:val="0005728C"/>
    <w:rsid w:val="000615FE"/>
    <w:rsid w:val="00062D9D"/>
    <w:rsid w:val="00065A8B"/>
    <w:rsid w:val="00072B22"/>
    <w:rsid w:val="00073FD0"/>
    <w:rsid w:val="0007465A"/>
    <w:rsid w:val="00075792"/>
    <w:rsid w:val="000764D0"/>
    <w:rsid w:val="00085EF0"/>
    <w:rsid w:val="000865A4"/>
    <w:rsid w:val="000868B1"/>
    <w:rsid w:val="000869B7"/>
    <w:rsid w:val="000A17C8"/>
    <w:rsid w:val="000A1AF2"/>
    <w:rsid w:val="000B08A7"/>
    <w:rsid w:val="000C2838"/>
    <w:rsid w:val="000C5357"/>
    <w:rsid w:val="000D0202"/>
    <w:rsid w:val="000D6CF8"/>
    <w:rsid w:val="000D7082"/>
    <w:rsid w:val="000D7DE3"/>
    <w:rsid w:val="000E07BA"/>
    <w:rsid w:val="000E1101"/>
    <w:rsid w:val="000E1A75"/>
    <w:rsid w:val="000F1851"/>
    <w:rsid w:val="000F276B"/>
    <w:rsid w:val="000F3A84"/>
    <w:rsid w:val="000F78A7"/>
    <w:rsid w:val="001014F1"/>
    <w:rsid w:val="001019EE"/>
    <w:rsid w:val="00102C83"/>
    <w:rsid w:val="00106FAD"/>
    <w:rsid w:val="0011058C"/>
    <w:rsid w:val="001119AD"/>
    <w:rsid w:val="001130AC"/>
    <w:rsid w:val="00116692"/>
    <w:rsid w:val="00117ABE"/>
    <w:rsid w:val="00123C79"/>
    <w:rsid w:val="00123E26"/>
    <w:rsid w:val="00124663"/>
    <w:rsid w:val="00126656"/>
    <w:rsid w:val="00130D2E"/>
    <w:rsid w:val="00131694"/>
    <w:rsid w:val="00134C6C"/>
    <w:rsid w:val="0013751A"/>
    <w:rsid w:val="00137D3E"/>
    <w:rsid w:val="001403B7"/>
    <w:rsid w:val="0014258C"/>
    <w:rsid w:val="00147261"/>
    <w:rsid w:val="00151C5C"/>
    <w:rsid w:val="00152809"/>
    <w:rsid w:val="0015624D"/>
    <w:rsid w:val="00157812"/>
    <w:rsid w:val="00161B40"/>
    <w:rsid w:val="0016541E"/>
    <w:rsid w:val="001658A1"/>
    <w:rsid w:val="00165A6E"/>
    <w:rsid w:val="00165FF1"/>
    <w:rsid w:val="0017386A"/>
    <w:rsid w:val="00175CEC"/>
    <w:rsid w:val="00175E24"/>
    <w:rsid w:val="00177B1A"/>
    <w:rsid w:val="0019096A"/>
    <w:rsid w:val="00190FB4"/>
    <w:rsid w:val="00192F0B"/>
    <w:rsid w:val="001950C1"/>
    <w:rsid w:val="00195BBB"/>
    <w:rsid w:val="001975D6"/>
    <w:rsid w:val="001979A7"/>
    <w:rsid w:val="001A0679"/>
    <w:rsid w:val="001A1E7E"/>
    <w:rsid w:val="001A619B"/>
    <w:rsid w:val="001B2715"/>
    <w:rsid w:val="001B2D3A"/>
    <w:rsid w:val="001B59C7"/>
    <w:rsid w:val="001B7796"/>
    <w:rsid w:val="001C01C5"/>
    <w:rsid w:val="001C2C06"/>
    <w:rsid w:val="001C6F69"/>
    <w:rsid w:val="001C7FDD"/>
    <w:rsid w:val="001D18A5"/>
    <w:rsid w:val="001D228C"/>
    <w:rsid w:val="001D2B01"/>
    <w:rsid w:val="001D3E20"/>
    <w:rsid w:val="001E3201"/>
    <w:rsid w:val="001E3BC7"/>
    <w:rsid w:val="001E5BF6"/>
    <w:rsid w:val="001F255A"/>
    <w:rsid w:val="001F2B93"/>
    <w:rsid w:val="001F3782"/>
    <w:rsid w:val="001F3E2D"/>
    <w:rsid w:val="001F5DAC"/>
    <w:rsid w:val="00200004"/>
    <w:rsid w:val="00202579"/>
    <w:rsid w:val="00203A13"/>
    <w:rsid w:val="00207BEF"/>
    <w:rsid w:val="002159A1"/>
    <w:rsid w:val="002211F8"/>
    <w:rsid w:val="002235BE"/>
    <w:rsid w:val="00226B79"/>
    <w:rsid w:val="0023354A"/>
    <w:rsid w:val="00237731"/>
    <w:rsid w:val="0024319E"/>
    <w:rsid w:val="0024539F"/>
    <w:rsid w:val="00247BA9"/>
    <w:rsid w:val="00252846"/>
    <w:rsid w:val="002566E0"/>
    <w:rsid w:val="00256D2C"/>
    <w:rsid w:val="002611E8"/>
    <w:rsid w:val="00266A4E"/>
    <w:rsid w:val="00266B45"/>
    <w:rsid w:val="002725C9"/>
    <w:rsid w:val="00272743"/>
    <w:rsid w:val="002808E8"/>
    <w:rsid w:val="00281BD0"/>
    <w:rsid w:val="00283308"/>
    <w:rsid w:val="00287C74"/>
    <w:rsid w:val="002922FD"/>
    <w:rsid w:val="002A1524"/>
    <w:rsid w:val="002A4DA1"/>
    <w:rsid w:val="002B4D71"/>
    <w:rsid w:val="002B7122"/>
    <w:rsid w:val="002C0744"/>
    <w:rsid w:val="002C4B80"/>
    <w:rsid w:val="002D0002"/>
    <w:rsid w:val="002D040C"/>
    <w:rsid w:val="002D1912"/>
    <w:rsid w:val="002D7523"/>
    <w:rsid w:val="002E4B55"/>
    <w:rsid w:val="002E6115"/>
    <w:rsid w:val="002E725A"/>
    <w:rsid w:val="002E7B0B"/>
    <w:rsid w:val="0031168C"/>
    <w:rsid w:val="00311B69"/>
    <w:rsid w:val="00312A7B"/>
    <w:rsid w:val="003142F3"/>
    <w:rsid w:val="00314680"/>
    <w:rsid w:val="00315913"/>
    <w:rsid w:val="0031715C"/>
    <w:rsid w:val="003205E9"/>
    <w:rsid w:val="0032297A"/>
    <w:rsid w:val="003248B8"/>
    <w:rsid w:val="00330A1C"/>
    <w:rsid w:val="00330E6B"/>
    <w:rsid w:val="0034275D"/>
    <w:rsid w:val="003429CF"/>
    <w:rsid w:val="00347025"/>
    <w:rsid w:val="00352A28"/>
    <w:rsid w:val="003549F8"/>
    <w:rsid w:val="00370824"/>
    <w:rsid w:val="00371DAB"/>
    <w:rsid w:val="00371E05"/>
    <w:rsid w:val="00374C0D"/>
    <w:rsid w:val="00375C16"/>
    <w:rsid w:val="00384BF8"/>
    <w:rsid w:val="00384C9B"/>
    <w:rsid w:val="0038519E"/>
    <w:rsid w:val="003862EC"/>
    <w:rsid w:val="00390670"/>
    <w:rsid w:val="00390D37"/>
    <w:rsid w:val="00395992"/>
    <w:rsid w:val="00396B1D"/>
    <w:rsid w:val="003A5937"/>
    <w:rsid w:val="003B2537"/>
    <w:rsid w:val="003B4B87"/>
    <w:rsid w:val="003C0230"/>
    <w:rsid w:val="003C6125"/>
    <w:rsid w:val="003D565F"/>
    <w:rsid w:val="003E1EE0"/>
    <w:rsid w:val="003E2A76"/>
    <w:rsid w:val="003E4167"/>
    <w:rsid w:val="003E7781"/>
    <w:rsid w:val="003F08EE"/>
    <w:rsid w:val="003F3CBE"/>
    <w:rsid w:val="003F40AA"/>
    <w:rsid w:val="003F5CB9"/>
    <w:rsid w:val="003F60A1"/>
    <w:rsid w:val="00402FAB"/>
    <w:rsid w:val="00404372"/>
    <w:rsid w:val="00415514"/>
    <w:rsid w:val="00416184"/>
    <w:rsid w:val="00417F7E"/>
    <w:rsid w:val="00421F56"/>
    <w:rsid w:val="004263C6"/>
    <w:rsid w:val="004341DB"/>
    <w:rsid w:val="0043577D"/>
    <w:rsid w:val="00437AD8"/>
    <w:rsid w:val="004445E9"/>
    <w:rsid w:val="00446D8C"/>
    <w:rsid w:val="00447A89"/>
    <w:rsid w:val="00453C2B"/>
    <w:rsid w:val="00456CC9"/>
    <w:rsid w:val="00457A24"/>
    <w:rsid w:val="0046070C"/>
    <w:rsid w:val="004676CD"/>
    <w:rsid w:val="00467EF2"/>
    <w:rsid w:val="00472C81"/>
    <w:rsid w:val="0047473D"/>
    <w:rsid w:val="00474E6B"/>
    <w:rsid w:val="0048253F"/>
    <w:rsid w:val="00485939"/>
    <w:rsid w:val="00486E30"/>
    <w:rsid w:val="00497813"/>
    <w:rsid w:val="004A17F5"/>
    <w:rsid w:val="004A21E5"/>
    <w:rsid w:val="004A449D"/>
    <w:rsid w:val="004C1417"/>
    <w:rsid w:val="004C2276"/>
    <w:rsid w:val="004C5E34"/>
    <w:rsid w:val="004C6E3F"/>
    <w:rsid w:val="004C71E9"/>
    <w:rsid w:val="004D0D82"/>
    <w:rsid w:val="004D16D4"/>
    <w:rsid w:val="004D2B24"/>
    <w:rsid w:val="004E0EC7"/>
    <w:rsid w:val="004F2097"/>
    <w:rsid w:val="004F3E19"/>
    <w:rsid w:val="0050476A"/>
    <w:rsid w:val="005065A1"/>
    <w:rsid w:val="00512C7D"/>
    <w:rsid w:val="00512E42"/>
    <w:rsid w:val="005131F4"/>
    <w:rsid w:val="0051460C"/>
    <w:rsid w:val="00514BDE"/>
    <w:rsid w:val="005164D8"/>
    <w:rsid w:val="00520C6B"/>
    <w:rsid w:val="00520D3F"/>
    <w:rsid w:val="005238E2"/>
    <w:rsid w:val="00531D03"/>
    <w:rsid w:val="00532A32"/>
    <w:rsid w:val="00535A00"/>
    <w:rsid w:val="00537FBD"/>
    <w:rsid w:val="005443B0"/>
    <w:rsid w:val="00551B62"/>
    <w:rsid w:val="00552E44"/>
    <w:rsid w:val="0055376D"/>
    <w:rsid w:val="00554986"/>
    <w:rsid w:val="00560F08"/>
    <w:rsid w:val="00562CFE"/>
    <w:rsid w:val="0056634F"/>
    <w:rsid w:val="005739A4"/>
    <w:rsid w:val="0058163E"/>
    <w:rsid w:val="005829FB"/>
    <w:rsid w:val="00595DC0"/>
    <w:rsid w:val="005A3383"/>
    <w:rsid w:val="005A4718"/>
    <w:rsid w:val="005A6254"/>
    <w:rsid w:val="005B4500"/>
    <w:rsid w:val="005B66A9"/>
    <w:rsid w:val="005C1526"/>
    <w:rsid w:val="005C5ECF"/>
    <w:rsid w:val="005C7CED"/>
    <w:rsid w:val="005D3168"/>
    <w:rsid w:val="005D403B"/>
    <w:rsid w:val="005D4FA6"/>
    <w:rsid w:val="005D7FBD"/>
    <w:rsid w:val="005E0F97"/>
    <w:rsid w:val="005F022C"/>
    <w:rsid w:val="005F19B0"/>
    <w:rsid w:val="005F3699"/>
    <w:rsid w:val="005F47F0"/>
    <w:rsid w:val="005F5246"/>
    <w:rsid w:val="005F76FB"/>
    <w:rsid w:val="00600D8D"/>
    <w:rsid w:val="00603109"/>
    <w:rsid w:val="00605A20"/>
    <w:rsid w:val="00605A73"/>
    <w:rsid w:val="00606395"/>
    <w:rsid w:val="00616537"/>
    <w:rsid w:val="00625C40"/>
    <w:rsid w:val="006348E0"/>
    <w:rsid w:val="0064279D"/>
    <w:rsid w:val="006454A8"/>
    <w:rsid w:val="00650B8A"/>
    <w:rsid w:val="00656E9E"/>
    <w:rsid w:val="00663265"/>
    <w:rsid w:val="00664186"/>
    <w:rsid w:val="00667BC9"/>
    <w:rsid w:val="00672FB5"/>
    <w:rsid w:val="006744EB"/>
    <w:rsid w:val="00674EBA"/>
    <w:rsid w:val="0067572C"/>
    <w:rsid w:val="00676CDE"/>
    <w:rsid w:val="006776F4"/>
    <w:rsid w:val="00683C24"/>
    <w:rsid w:val="006845D5"/>
    <w:rsid w:val="006935F4"/>
    <w:rsid w:val="006A3E80"/>
    <w:rsid w:val="006A4EF4"/>
    <w:rsid w:val="006A5472"/>
    <w:rsid w:val="006A7156"/>
    <w:rsid w:val="006A7A1A"/>
    <w:rsid w:val="006B2412"/>
    <w:rsid w:val="006B36B3"/>
    <w:rsid w:val="006B5C95"/>
    <w:rsid w:val="006B63E8"/>
    <w:rsid w:val="006B70B4"/>
    <w:rsid w:val="006C0A74"/>
    <w:rsid w:val="006C2793"/>
    <w:rsid w:val="006C2F1E"/>
    <w:rsid w:val="006C52BA"/>
    <w:rsid w:val="006C573E"/>
    <w:rsid w:val="006C7E88"/>
    <w:rsid w:val="006D78D2"/>
    <w:rsid w:val="006E1CAE"/>
    <w:rsid w:val="006F0188"/>
    <w:rsid w:val="006F4060"/>
    <w:rsid w:val="006F40BF"/>
    <w:rsid w:val="006F4830"/>
    <w:rsid w:val="007013A6"/>
    <w:rsid w:val="00701F97"/>
    <w:rsid w:val="00705722"/>
    <w:rsid w:val="00706A63"/>
    <w:rsid w:val="00706AC3"/>
    <w:rsid w:val="00707531"/>
    <w:rsid w:val="007139A2"/>
    <w:rsid w:val="00713D28"/>
    <w:rsid w:val="0071631F"/>
    <w:rsid w:val="00720270"/>
    <w:rsid w:val="007249DA"/>
    <w:rsid w:val="00727AA7"/>
    <w:rsid w:val="00731D8A"/>
    <w:rsid w:val="0073355D"/>
    <w:rsid w:val="00735D77"/>
    <w:rsid w:val="007369A9"/>
    <w:rsid w:val="00743423"/>
    <w:rsid w:val="00750C69"/>
    <w:rsid w:val="0075101D"/>
    <w:rsid w:val="00753922"/>
    <w:rsid w:val="0075730F"/>
    <w:rsid w:val="00760F3E"/>
    <w:rsid w:val="0076518E"/>
    <w:rsid w:val="00770555"/>
    <w:rsid w:val="00770785"/>
    <w:rsid w:val="00774D98"/>
    <w:rsid w:val="00780F24"/>
    <w:rsid w:val="00781776"/>
    <w:rsid w:val="0078698D"/>
    <w:rsid w:val="007906B0"/>
    <w:rsid w:val="00790CF5"/>
    <w:rsid w:val="00791EAA"/>
    <w:rsid w:val="00794F73"/>
    <w:rsid w:val="00795D6F"/>
    <w:rsid w:val="007A1E90"/>
    <w:rsid w:val="007A4269"/>
    <w:rsid w:val="007A497D"/>
    <w:rsid w:val="007B5552"/>
    <w:rsid w:val="007B5EE8"/>
    <w:rsid w:val="007C1258"/>
    <w:rsid w:val="007C224D"/>
    <w:rsid w:val="007C28A9"/>
    <w:rsid w:val="007C4864"/>
    <w:rsid w:val="007D1CB3"/>
    <w:rsid w:val="007D36B9"/>
    <w:rsid w:val="007D4486"/>
    <w:rsid w:val="007D59B5"/>
    <w:rsid w:val="007D5AC1"/>
    <w:rsid w:val="007D62FD"/>
    <w:rsid w:val="007E0088"/>
    <w:rsid w:val="007E0E0E"/>
    <w:rsid w:val="007E106E"/>
    <w:rsid w:val="007E1229"/>
    <w:rsid w:val="007E1EDE"/>
    <w:rsid w:val="007E24F9"/>
    <w:rsid w:val="007E4BC3"/>
    <w:rsid w:val="007E4FED"/>
    <w:rsid w:val="007E6BFB"/>
    <w:rsid w:val="007E6D23"/>
    <w:rsid w:val="007F2902"/>
    <w:rsid w:val="007F34BD"/>
    <w:rsid w:val="007F5153"/>
    <w:rsid w:val="007F5C18"/>
    <w:rsid w:val="00800374"/>
    <w:rsid w:val="0080322D"/>
    <w:rsid w:val="008079D2"/>
    <w:rsid w:val="00813491"/>
    <w:rsid w:val="00815906"/>
    <w:rsid w:val="00817AB5"/>
    <w:rsid w:val="008234D5"/>
    <w:rsid w:val="0082364A"/>
    <w:rsid w:val="00827899"/>
    <w:rsid w:val="00833A85"/>
    <w:rsid w:val="008361AD"/>
    <w:rsid w:val="0083665C"/>
    <w:rsid w:val="008368D8"/>
    <w:rsid w:val="00837351"/>
    <w:rsid w:val="00837895"/>
    <w:rsid w:val="00837921"/>
    <w:rsid w:val="00840E6F"/>
    <w:rsid w:val="00845B48"/>
    <w:rsid w:val="00845D3D"/>
    <w:rsid w:val="0085156B"/>
    <w:rsid w:val="00853AC2"/>
    <w:rsid w:val="008558EC"/>
    <w:rsid w:val="00855F64"/>
    <w:rsid w:val="00856565"/>
    <w:rsid w:val="00861BA3"/>
    <w:rsid w:val="00863374"/>
    <w:rsid w:val="00865431"/>
    <w:rsid w:val="00865C1D"/>
    <w:rsid w:val="00865E83"/>
    <w:rsid w:val="00873E24"/>
    <w:rsid w:val="0087777F"/>
    <w:rsid w:val="0088133B"/>
    <w:rsid w:val="0088233D"/>
    <w:rsid w:val="008838C3"/>
    <w:rsid w:val="008856D9"/>
    <w:rsid w:val="00885B3F"/>
    <w:rsid w:val="00890129"/>
    <w:rsid w:val="0089161B"/>
    <w:rsid w:val="0089570C"/>
    <w:rsid w:val="008966BA"/>
    <w:rsid w:val="008A073E"/>
    <w:rsid w:val="008A15CA"/>
    <w:rsid w:val="008B16DE"/>
    <w:rsid w:val="008B2D44"/>
    <w:rsid w:val="008B316A"/>
    <w:rsid w:val="008B499B"/>
    <w:rsid w:val="008C4F44"/>
    <w:rsid w:val="008D0146"/>
    <w:rsid w:val="008D0A84"/>
    <w:rsid w:val="008D0CEC"/>
    <w:rsid w:val="008D3D8E"/>
    <w:rsid w:val="008D79DF"/>
    <w:rsid w:val="008E30AB"/>
    <w:rsid w:val="008E3BB6"/>
    <w:rsid w:val="008E5CDD"/>
    <w:rsid w:val="008F1C68"/>
    <w:rsid w:val="008F5759"/>
    <w:rsid w:val="008F5E2B"/>
    <w:rsid w:val="008F7FB6"/>
    <w:rsid w:val="0090362E"/>
    <w:rsid w:val="00904169"/>
    <w:rsid w:val="00907256"/>
    <w:rsid w:val="0090765E"/>
    <w:rsid w:val="00910E04"/>
    <w:rsid w:val="009111A4"/>
    <w:rsid w:val="00923CAD"/>
    <w:rsid w:val="009250A9"/>
    <w:rsid w:val="0092582A"/>
    <w:rsid w:val="009324E5"/>
    <w:rsid w:val="00933801"/>
    <w:rsid w:val="00933FEE"/>
    <w:rsid w:val="00934011"/>
    <w:rsid w:val="0093792B"/>
    <w:rsid w:val="00937CAF"/>
    <w:rsid w:val="00950FBA"/>
    <w:rsid w:val="009520A6"/>
    <w:rsid w:val="009577C9"/>
    <w:rsid w:val="00963869"/>
    <w:rsid w:val="0096418D"/>
    <w:rsid w:val="00964436"/>
    <w:rsid w:val="009648DB"/>
    <w:rsid w:val="00966F11"/>
    <w:rsid w:val="009675D8"/>
    <w:rsid w:val="00967C8C"/>
    <w:rsid w:val="0097045A"/>
    <w:rsid w:val="00970816"/>
    <w:rsid w:val="00972C26"/>
    <w:rsid w:val="009730B4"/>
    <w:rsid w:val="0097792D"/>
    <w:rsid w:val="0098078F"/>
    <w:rsid w:val="00987FC1"/>
    <w:rsid w:val="009908FE"/>
    <w:rsid w:val="00993134"/>
    <w:rsid w:val="00993A02"/>
    <w:rsid w:val="00994E9F"/>
    <w:rsid w:val="009A0109"/>
    <w:rsid w:val="009A236E"/>
    <w:rsid w:val="009A3B5F"/>
    <w:rsid w:val="009A74A4"/>
    <w:rsid w:val="009B0FB0"/>
    <w:rsid w:val="009B3A2E"/>
    <w:rsid w:val="009B4E63"/>
    <w:rsid w:val="009B6668"/>
    <w:rsid w:val="009B7FD0"/>
    <w:rsid w:val="009C3395"/>
    <w:rsid w:val="009D0A11"/>
    <w:rsid w:val="009D1F5D"/>
    <w:rsid w:val="009D4344"/>
    <w:rsid w:val="009D5BA9"/>
    <w:rsid w:val="009D7C6A"/>
    <w:rsid w:val="009E0B26"/>
    <w:rsid w:val="009E2D63"/>
    <w:rsid w:val="009E6833"/>
    <w:rsid w:val="009F2536"/>
    <w:rsid w:val="009F2D17"/>
    <w:rsid w:val="009F6075"/>
    <w:rsid w:val="009F615B"/>
    <w:rsid w:val="00A01563"/>
    <w:rsid w:val="00A05245"/>
    <w:rsid w:val="00A079AA"/>
    <w:rsid w:val="00A111F5"/>
    <w:rsid w:val="00A127A1"/>
    <w:rsid w:val="00A1423B"/>
    <w:rsid w:val="00A21637"/>
    <w:rsid w:val="00A21F52"/>
    <w:rsid w:val="00A23A74"/>
    <w:rsid w:val="00A24E85"/>
    <w:rsid w:val="00A27824"/>
    <w:rsid w:val="00A27A66"/>
    <w:rsid w:val="00A3079A"/>
    <w:rsid w:val="00A309CF"/>
    <w:rsid w:val="00A41238"/>
    <w:rsid w:val="00A42016"/>
    <w:rsid w:val="00A432A4"/>
    <w:rsid w:val="00A440C1"/>
    <w:rsid w:val="00A50A47"/>
    <w:rsid w:val="00A54906"/>
    <w:rsid w:val="00A61443"/>
    <w:rsid w:val="00A61488"/>
    <w:rsid w:val="00A61607"/>
    <w:rsid w:val="00A61E2F"/>
    <w:rsid w:val="00A62A1D"/>
    <w:rsid w:val="00A6628B"/>
    <w:rsid w:val="00A7734C"/>
    <w:rsid w:val="00A8388F"/>
    <w:rsid w:val="00A8531A"/>
    <w:rsid w:val="00A95081"/>
    <w:rsid w:val="00A95E27"/>
    <w:rsid w:val="00A965DF"/>
    <w:rsid w:val="00A96844"/>
    <w:rsid w:val="00A97257"/>
    <w:rsid w:val="00AA3CC0"/>
    <w:rsid w:val="00AA52B3"/>
    <w:rsid w:val="00AA5E6E"/>
    <w:rsid w:val="00AB438C"/>
    <w:rsid w:val="00AB4B6E"/>
    <w:rsid w:val="00AB6A11"/>
    <w:rsid w:val="00AB6E40"/>
    <w:rsid w:val="00AB76C1"/>
    <w:rsid w:val="00AC342B"/>
    <w:rsid w:val="00AD1E46"/>
    <w:rsid w:val="00AD4915"/>
    <w:rsid w:val="00AF0B11"/>
    <w:rsid w:val="00AF2C8D"/>
    <w:rsid w:val="00AF480C"/>
    <w:rsid w:val="00B02041"/>
    <w:rsid w:val="00B02AF4"/>
    <w:rsid w:val="00B03578"/>
    <w:rsid w:val="00B05619"/>
    <w:rsid w:val="00B061C3"/>
    <w:rsid w:val="00B07AD2"/>
    <w:rsid w:val="00B12E6B"/>
    <w:rsid w:val="00B1338C"/>
    <w:rsid w:val="00B1388C"/>
    <w:rsid w:val="00B150F4"/>
    <w:rsid w:val="00B202AC"/>
    <w:rsid w:val="00B210FE"/>
    <w:rsid w:val="00B2566A"/>
    <w:rsid w:val="00B337C9"/>
    <w:rsid w:val="00B33E02"/>
    <w:rsid w:val="00B36A9F"/>
    <w:rsid w:val="00B4244C"/>
    <w:rsid w:val="00B45C85"/>
    <w:rsid w:val="00B53702"/>
    <w:rsid w:val="00B55A91"/>
    <w:rsid w:val="00B564E2"/>
    <w:rsid w:val="00B620FF"/>
    <w:rsid w:val="00B6478A"/>
    <w:rsid w:val="00B67004"/>
    <w:rsid w:val="00B67191"/>
    <w:rsid w:val="00B671C3"/>
    <w:rsid w:val="00B7307D"/>
    <w:rsid w:val="00B76D02"/>
    <w:rsid w:val="00B810B5"/>
    <w:rsid w:val="00B826C1"/>
    <w:rsid w:val="00B83298"/>
    <w:rsid w:val="00B85E4E"/>
    <w:rsid w:val="00B87E7E"/>
    <w:rsid w:val="00B91144"/>
    <w:rsid w:val="00B919D3"/>
    <w:rsid w:val="00B94B0E"/>
    <w:rsid w:val="00BA17A9"/>
    <w:rsid w:val="00BA2047"/>
    <w:rsid w:val="00BA2620"/>
    <w:rsid w:val="00BA27BD"/>
    <w:rsid w:val="00BA3E2D"/>
    <w:rsid w:val="00BA5A2B"/>
    <w:rsid w:val="00BA5B14"/>
    <w:rsid w:val="00BB29FA"/>
    <w:rsid w:val="00BC10AA"/>
    <w:rsid w:val="00BC5311"/>
    <w:rsid w:val="00BC5F56"/>
    <w:rsid w:val="00BD0A99"/>
    <w:rsid w:val="00BD0B6B"/>
    <w:rsid w:val="00BD3A23"/>
    <w:rsid w:val="00BD4787"/>
    <w:rsid w:val="00BD6E78"/>
    <w:rsid w:val="00BD7427"/>
    <w:rsid w:val="00BD77F8"/>
    <w:rsid w:val="00BE2CE3"/>
    <w:rsid w:val="00BE68CE"/>
    <w:rsid w:val="00BF1CD4"/>
    <w:rsid w:val="00BF2051"/>
    <w:rsid w:val="00BF4AEF"/>
    <w:rsid w:val="00BF4BED"/>
    <w:rsid w:val="00BF59A2"/>
    <w:rsid w:val="00BF6086"/>
    <w:rsid w:val="00C00C5D"/>
    <w:rsid w:val="00C037B7"/>
    <w:rsid w:val="00C06A38"/>
    <w:rsid w:val="00C11118"/>
    <w:rsid w:val="00C11CBB"/>
    <w:rsid w:val="00C12C8E"/>
    <w:rsid w:val="00C138F0"/>
    <w:rsid w:val="00C14534"/>
    <w:rsid w:val="00C23066"/>
    <w:rsid w:val="00C259A3"/>
    <w:rsid w:val="00C27611"/>
    <w:rsid w:val="00C33DC3"/>
    <w:rsid w:val="00C35E06"/>
    <w:rsid w:val="00C3753A"/>
    <w:rsid w:val="00C44421"/>
    <w:rsid w:val="00C4590C"/>
    <w:rsid w:val="00C51B12"/>
    <w:rsid w:val="00C52E14"/>
    <w:rsid w:val="00C55676"/>
    <w:rsid w:val="00C56BB4"/>
    <w:rsid w:val="00C63496"/>
    <w:rsid w:val="00C669FB"/>
    <w:rsid w:val="00C725EF"/>
    <w:rsid w:val="00C7361E"/>
    <w:rsid w:val="00C815E4"/>
    <w:rsid w:val="00C817FC"/>
    <w:rsid w:val="00C85880"/>
    <w:rsid w:val="00C92AEB"/>
    <w:rsid w:val="00C94442"/>
    <w:rsid w:val="00C9513D"/>
    <w:rsid w:val="00C95DF0"/>
    <w:rsid w:val="00C97098"/>
    <w:rsid w:val="00CA2820"/>
    <w:rsid w:val="00CA422E"/>
    <w:rsid w:val="00CA70A0"/>
    <w:rsid w:val="00CB3261"/>
    <w:rsid w:val="00CC0643"/>
    <w:rsid w:val="00CC7B47"/>
    <w:rsid w:val="00CC7F30"/>
    <w:rsid w:val="00CD0BAA"/>
    <w:rsid w:val="00CD1FFD"/>
    <w:rsid w:val="00CD214B"/>
    <w:rsid w:val="00CD4323"/>
    <w:rsid w:val="00CD48BB"/>
    <w:rsid w:val="00CD51F8"/>
    <w:rsid w:val="00CD76AF"/>
    <w:rsid w:val="00CD770D"/>
    <w:rsid w:val="00CE0050"/>
    <w:rsid w:val="00CE120A"/>
    <w:rsid w:val="00CE1463"/>
    <w:rsid w:val="00CF32B8"/>
    <w:rsid w:val="00CF6FEB"/>
    <w:rsid w:val="00D006F4"/>
    <w:rsid w:val="00D03DCF"/>
    <w:rsid w:val="00D042F1"/>
    <w:rsid w:val="00D119E9"/>
    <w:rsid w:val="00D13E59"/>
    <w:rsid w:val="00D170F6"/>
    <w:rsid w:val="00D20419"/>
    <w:rsid w:val="00D22CAB"/>
    <w:rsid w:val="00D23D76"/>
    <w:rsid w:val="00D247B1"/>
    <w:rsid w:val="00D24DFB"/>
    <w:rsid w:val="00D255A5"/>
    <w:rsid w:val="00D32669"/>
    <w:rsid w:val="00D35418"/>
    <w:rsid w:val="00D36BFC"/>
    <w:rsid w:val="00D3739B"/>
    <w:rsid w:val="00D37C17"/>
    <w:rsid w:val="00D37CC0"/>
    <w:rsid w:val="00D420CB"/>
    <w:rsid w:val="00D4548A"/>
    <w:rsid w:val="00D468FA"/>
    <w:rsid w:val="00D50064"/>
    <w:rsid w:val="00D517E1"/>
    <w:rsid w:val="00D53955"/>
    <w:rsid w:val="00D56873"/>
    <w:rsid w:val="00D605FA"/>
    <w:rsid w:val="00D62F23"/>
    <w:rsid w:val="00D63840"/>
    <w:rsid w:val="00D65A0A"/>
    <w:rsid w:val="00D65F18"/>
    <w:rsid w:val="00D674ED"/>
    <w:rsid w:val="00D67A5A"/>
    <w:rsid w:val="00D70A5E"/>
    <w:rsid w:val="00D72C3A"/>
    <w:rsid w:val="00D7329C"/>
    <w:rsid w:val="00D74E92"/>
    <w:rsid w:val="00D756F0"/>
    <w:rsid w:val="00D84397"/>
    <w:rsid w:val="00D92C6B"/>
    <w:rsid w:val="00D9391F"/>
    <w:rsid w:val="00D951D3"/>
    <w:rsid w:val="00DA1412"/>
    <w:rsid w:val="00DA1426"/>
    <w:rsid w:val="00DA185B"/>
    <w:rsid w:val="00DA2D5D"/>
    <w:rsid w:val="00DA3309"/>
    <w:rsid w:val="00DA3552"/>
    <w:rsid w:val="00DA44E8"/>
    <w:rsid w:val="00DA4AD4"/>
    <w:rsid w:val="00DA7973"/>
    <w:rsid w:val="00DB5AE1"/>
    <w:rsid w:val="00DC0110"/>
    <w:rsid w:val="00DC1A38"/>
    <w:rsid w:val="00DC4CF4"/>
    <w:rsid w:val="00DD0220"/>
    <w:rsid w:val="00DD3394"/>
    <w:rsid w:val="00DE0CFC"/>
    <w:rsid w:val="00DE1A2A"/>
    <w:rsid w:val="00DE45AD"/>
    <w:rsid w:val="00DF7495"/>
    <w:rsid w:val="00E0472E"/>
    <w:rsid w:val="00E157BF"/>
    <w:rsid w:val="00E15CBA"/>
    <w:rsid w:val="00E209D8"/>
    <w:rsid w:val="00E2510E"/>
    <w:rsid w:val="00E2728E"/>
    <w:rsid w:val="00E303AC"/>
    <w:rsid w:val="00E31291"/>
    <w:rsid w:val="00E31B96"/>
    <w:rsid w:val="00E31EF9"/>
    <w:rsid w:val="00E32E6A"/>
    <w:rsid w:val="00E33235"/>
    <w:rsid w:val="00E359C7"/>
    <w:rsid w:val="00E42012"/>
    <w:rsid w:val="00E50BE3"/>
    <w:rsid w:val="00E51074"/>
    <w:rsid w:val="00E53130"/>
    <w:rsid w:val="00E55420"/>
    <w:rsid w:val="00E577D8"/>
    <w:rsid w:val="00E61726"/>
    <w:rsid w:val="00E62A6E"/>
    <w:rsid w:val="00E706FD"/>
    <w:rsid w:val="00E73211"/>
    <w:rsid w:val="00E741B4"/>
    <w:rsid w:val="00E75E6B"/>
    <w:rsid w:val="00E80537"/>
    <w:rsid w:val="00E82DAF"/>
    <w:rsid w:val="00E8338C"/>
    <w:rsid w:val="00E83827"/>
    <w:rsid w:val="00E85375"/>
    <w:rsid w:val="00E875AA"/>
    <w:rsid w:val="00E875F7"/>
    <w:rsid w:val="00E903FB"/>
    <w:rsid w:val="00E909AE"/>
    <w:rsid w:val="00E913ED"/>
    <w:rsid w:val="00E928BF"/>
    <w:rsid w:val="00EA1472"/>
    <w:rsid w:val="00EA3C57"/>
    <w:rsid w:val="00EA7F89"/>
    <w:rsid w:val="00EC06DA"/>
    <w:rsid w:val="00EC0FA7"/>
    <w:rsid w:val="00EC1C0B"/>
    <w:rsid w:val="00EC22C3"/>
    <w:rsid w:val="00EC7C23"/>
    <w:rsid w:val="00ED0E7D"/>
    <w:rsid w:val="00ED1951"/>
    <w:rsid w:val="00ED46B7"/>
    <w:rsid w:val="00ED534B"/>
    <w:rsid w:val="00ED70C8"/>
    <w:rsid w:val="00EF1B0F"/>
    <w:rsid w:val="00EF39D6"/>
    <w:rsid w:val="00EF4FD4"/>
    <w:rsid w:val="00F02BDF"/>
    <w:rsid w:val="00F036EC"/>
    <w:rsid w:val="00F039F7"/>
    <w:rsid w:val="00F0436E"/>
    <w:rsid w:val="00F04B01"/>
    <w:rsid w:val="00F04BCF"/>
    <w:rsid w:val="00F056C7"/>
    <w:rsid w:val="00F07FC9"/>
    <w:rsid w:val="00F10E93"/>
    <w:rsid w:val="00F133ED"/>
    <w:rsid w:val="00F164C9"/>
    <w:rsid w:val="00F202EE"/>
    <w:rsid w:val="00F207DF"/>
    <w:rsid w:val="00F22E92"/>
    <w:rsid w:val="00F233DF"/>
    <w:rsid w:val="00F40635"/>
    <w:rsid w:val="00F43B8E"/>
    <w:rsid w:val="00F4665A"/>
    <w:rsid w:val="00F47F08"/>
    <w:rsid w:val="00F52494"/>
    <w:rsid w:val="00F54CCB"/>
    <w:rsid w:val="00F706EC"/>
    <w:rsid w:val="00F71D80"/>
    <w:rsid w:val="00F756EA"/>
    <w:rsid w:val="00F774DA"/>
    <w:rsid w:val="00F77C03"/>
    <w:rsid w:val="00F80572"/>
    <w:rsid w:val="00F80A62"/>
    <w:rsid w:val="00F827B2"/>
    <w:rsid w:val="00F82AB9"/>
    <w:rsid w:val="00F906FE"/>
    <w:rsid w:val="00F95291"/>
    <w:rsid w:val="00FA02F6"/>
    <w:rsid w:val="00FA22E4"/>
    <w:rsid w:val="00FB48A8"/>
    <w:rsid w:val="00FC0DED"/>
    <w:rsid w:val="00FC0F19"/>
    <w:rsid w:val="00FC52F5"/>
    <w:rsid w:val="00FD4068"/>
    <w:rsid w:val="00FD46E0"/>
    <w:rsid w:val="00FD53A7"/>
    <w:rsid w:val="00FE05BE"/>
    <w:rsid w:val="00FE2149"/>
    <w:rsid w:val="00FE3AC6"/>
    <w:rsid w:val="00FE544B"/>
    <w:rsid w:val="00FE6229"/>
    <w:rsid w:val="00FE7354"/>
    <w:rsid w:val="00FF041C"/>
    <w:rsid w:val="00FF1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9D27"/>
  <w15:docId w15:val="{FF6BE76B-8C54-47DA-9C86-DD6D804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436"/>
    <w:rPr>
      <w:rFonts w:eastAsiaTheme="minorEastAsia" w:cstheme="minorHAnsi"/>
      <w:lang w:eastAsia="zh-CN"/>
    </w:rPr>
  </w:style>
  <w:style w:type="paragraph" w:styleId="Heading1">
    <w:name w:val="heading 1"/>
    <w:basedOn w:val="Normal"/>
    <w:next w:val="Normal"/>
    <w:link w:val="Heading1Char"/>
    <w:uiPriority w:val="9"/>
    <w:qFormat/>
    <w:rsid w:val="00837895"/>
    <w:pPr>
      <w:keepNext/>
      <w:keepLines/>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837895"/>
    <w:pPr>
      <w:keepNext/>
      <w:keepLines/>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964436"/>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B2D3A"/>
    <w:pPr>
      <w:spacing w:before="0" w:after="0"/>
    </w:pPr>
    <w:rPr>
      <w:rFonts w:cs="Times New Roman"/>
      <w:sz w:val="20"/>
      <w:szCs w:val="24"/>
      <w:lang w:val="en-US"/>
    </w:rPr>
  </w:style>
  <w:style w:type="character" w:customStyle="1" w:styleId="FootnoteTextChar">
    <w:name w:val="Footnote Text Char"/>
    <w:basedOn w:val="DefaultParagraphFont"/>
    <w:link w:val="FootnoteText"/>
    <w:rsid w:val="001B2D3A"/>
    <w:rPr>
      <w:rFonts w:eastAsiaTheme="minorEastAsia" w:cs="Times New Roman"/>
      <w:sz w:val="20"/>
      <w:szCs w:val="24"/>
      <w:lang w:val="en-US"/>
    </w:rPr>
  </w:style>
  <w:style w:type="character" w:customStyle="1" w:styleId="Heading1Char">
    <w:name w:val="Heading 1 Char"/>
    <w:basedOn w:val="DefaultParagraphFont"/>
    <w:link w:val="Heading1"/>
    <w:uiPriority w:val="9"/>
    <w:rsid w:val="00837895"/>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uiPriority w:val="9"/>
    <w:rsid w:val="00837895"/>
    <w:rPr>
      <w:rFonts w:ascii="Calibri" w:eastAsiaTheme="majorEastAsia" w:hAnsi="Calibri" w:cstheme="majorBidi"/>
      <w:b/>
      <w:bCs/>
      <w:color w:val="000000" w:themeColor="text1"/>
      <w:szCs w:val="26"/>
      <w:lang w:eastAsia="zh-CN"/>
    </w:rPr>
  </w:style>
  <w:style w:type="paragraph" w:customStyle="1" w:styleId="Default">
    <w:name w:val="Default"/>
    <w:rsid w:val="0001249E"/>
    <w:pPr>
      <w:autoSpaceDE w:val="0"/>
      <w:autoSpaceDN w:val="0"/>
      <w:adjustRightInd w:val="0"/>
      <w:spacing w:before="0" w:after="0"/>
    </w:pPr>
    <w:rPr>
      <w:rFonts w:ascii="Cambria" w:hAnsi="Cambria" w:cs="Cambria"/>
      <w:color w:val="000000"/>
      <w:sz w:val="24"/>
      <w:szCs w:val="24"/>
    </w:rPr>
  </w:style>
  <w:style w:type="table" w:styleId="TableGrid">
    <w:name w:val="Table Grid"/>
    <w:basedOn w:val="TableNormal"/>
    <w:uiPriority w:val="59"/>
    <w:rsid w:val="00025D35"/>
    <w:pPr>
      <w:spacing w:before="0" w:after="0"/>
    </w:pPr>
    <w:rPr>
      <w:rFonts w:cs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D35"/>
    <w:rPr>
      <w:color w:val="0000FF" w:themeColor="hyperlink"/>
      <w:u w:val="single"/>
    </w:rPr>
  </w:style>
  <w:style w:type="paragraph" w:customStyle="1" w:styleId="Bulletcopy1">
    <w:name w:val="Bullet copy 1"/>
    <w:basedOn w:val="Normal"/>
    <w:rsid w:val="00025D35"/>
    <w:pPr>
      <w:numPr>
        <w:numId w:val="4"/>
      </w:numPr>
    </w:pPr>
    <w:rPr>
      <w:rFonts w:eastAsiaTheme="minorHAnsi"/>
      <w:szCs w:val="20"/>
      <w:lang w:eastAsia="en-US"/>
    </w:rPr>
  </w:style>
  <w:style w:type="paragraph" w:styleId="ListParagraph">
    <w:name w:val="List Paragraph"/>
    <w:aliases w:val="Normal bullet 2,Bullet list,List Paragraph1,Numbered List,1st level - Bullet List Paragraph,Lettre d'introduction,Paragrafo elenco,List Paragraph11,Normal bullet 21,List Paragraph111,Bullet list1,Bullet Points,Liste Paragraf,Paragraph,lp1"/>
    <w:basedOn w:val="Normal"/>
    <w:link w:val="ListParagraphChar"/>
    <w:uiPriority w:val="34"/>
    <w:qFormat/>
    <w:rsid w:val="00025D35"/>
    <w:pPr>
      <w:ind w:left="720"/>
      <w:contextualSpacing/>
    </w:pPr>
    <w:rPr>
      <w:rFonts w:eastAsiaTheme="minorHAnsi"/>
      <w:szCs w:val="20"/>
      <w:lang w:eastAsia="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rsid w:val="00025D35"/>
    <w:rPr>
      <w:rFonts w:cstheme="minorHAnsi"/>
      <w:szCs w:val="20"/>
    </w:rPr>
  </w:style>
  <w:style w:type="character" w:customStyle="1" w:styleId="Heading3Char">
    <w:name w:val="Heading 3 Char"/>
    <w:basedOn w:val="DefaultParagraphFont"/>
    <w:link w:val="Heading3"/>
    <w:uiPriority w:val="9"/>
    <w:rsid w:val="00964436"/>
    <w:rPr>
      <w:rFonts w:eastAsiaTheme="majorEastAsia" w:cstheme="majorBidi"/>
      <w:b/>
      <w:bCs/>
      <w:lang w:eastAsia="zh-CN"/>
    </w:rPr>
  </w:style>
  <w:style w:type="paragraph" w:styleId="CommentText">
    <w:name w:val="annotation text"/>
    <w:basedOn w:val="Normal"/>
    <w:link w:val="CommentTextChar"/>
    <w:uiPriority w:val="99"/>
    <w:unhideWhenUsed/>
    <w:rsid w:val="003D565F"/>
    <w:rPr>
      <w:sz w:val="20"/>
      <w:szCs w:val="20"/>
    </w:rPr>
  </w:style>
  <w:style w:type="character" w:customStyle="1" w:styleId="CommentTextChar">
    <w:name w:val="Comment Text Char"/>
    <w:basedOn w:val="DefaultParagraphFont"/>
    <w:link w:val="CommentText"/>
    <w:uiPriority w:val="99"/>
    <w:rsid w:val="003D565F"/>
    <w:rPr>
      <w:rFonts w:eastAsiaTheme="minorEastAsia" w:cstheme="minorHAnsi"/>
      <w:sz w:val="20"/>
      <w:szCs w:val="20"/>
      <w:lang w:eastAsia="zh-CN"/>
    </w:rPr>
  </w:style>
  <w:style w:type="character" w:styleId="CommentReference">
    <w:name w:val="annotation reference"/>
    <w:basedOn w:val="DefaultParagraphFont"/>
    <w:unhideWhenUsed/>
    <w:rsid w:val="003D565F"/>
    <w:rPr>
      <w:sz w:val="16"/>
      <w:szCs w:val="16"/>
    </w:rPr>
  </w:style>
  <w:style w:type="paragraph" w:styleId="BalloonText">
    <w:name w:val="Balloon Text"/>
    <w:basedOn w:val="Normal"/>
    <w:link w:val="BalloonTextChar"/>
    <w:uiPriority w:val="99"/>
    <w:semiHidden/>
    <w:unhideWhenUsed/>
    <w:rsid w:val="003D565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65F"/>
    <w:rPr>
      <w:rFonts w:ascii="Tahoma" w:eastAsiaTheme="minorEastAsia" w:hAnsi="Tahoma" w:cs="Tahoma"/>
      <w:sz w:val="16"/>
      <w:szCs w:val="16"/>
      <w:lang w:eastAsia="zh-CN"/>
    </w:rPr>
  </w:style>
  <w:style w:type="paragraph" w:customStyle="1" w:styleId="ColorfulList-Accent11">
    <w:name w:val="Colorful List - Accent 11"/>
    <w:basedOn w:val="Normal"/>
    <w:link w:val="ColorfulList-Accent1Char2"/>
    <w:uiPriority w:val="99"/>
    <w:rsid w:val="003D565F"/>
    <w:pPr>
      <w:spacing w:before="0" w:after="0"/>
      <w:ind w:left="720"/>
      <w:contextualSpacing/>
    </w:pPr>
    <w:rPr>
      <w:rFonts w:ascii="Times New Roman" w:eastAsia="Times New Roman" w:hAnsi="Times New Roman" w:cs="Times New Roman"/>
      <w:sz w:val="24"/>
      <w:szCs w:val="24"/>
      <w:lang w:val="en-US" w:eastAsia="en-US"/>
    </w:rPr>
  </w:style>
  <w:style w:type="character" w:customStyle="1" w:styleId="ColorfulList-Accent1Char2">
    <w:name w:val="Colorful List - Accent 1 Char2"/>
    <w:link w:val="ColorfulList-Accent11"/>
    <w:uiPriority w:val="99"/>
    <w:locked/>
    <w:rsid w:val="003D565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551B62"/>
    <w:pPr>
      <w:spacing w:before="480" w:after="0" w:line="276" w:lineRule="auto"/>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551B62"/>
    <w:pPr>
      <w:spacing w:after="100"/>
    </w:pPr>
  </w:style>
  <w:style w:type="paragraph" w:styleId="TOC2">
    <w:name w:val="toc 2"/>
    <w:basedOn w:val="Normal"/>
    <w:next w:val="Normal"/>
    <w:autoRedefine/>
    <w:uiPriority w:val="39"/>
    <w:unhideWhenUsed/>
    <w:rsid w:val="00551B62"/>
    <w:pPr>
      <w:spacing w:after="100"/>
      <w:ind w:left="220"/>
    </w:pPr>
  </w:style>
  <w:style w:type="paragraph" w:styleId="TOC3">
    <w:name w:val="toc 3"/>
    <w:basedOn w:val="Normal"/>
    <w:next w:val="Normal"/>
    <w:autoRedefine/>
    <w:uiPriority w:val="39"/>
    <w:unhideWhenUsed/>
    <w:rsid w:val="00551B62"/>
    <w:pPr>
      <w:spacing w:after="100"/>
      <w:ind w:left="440"/>
    </w:pPr>
  </w:style>
  <w:style w:type="paragraph" w:styleId="CommentSubject">
    <w:name w:val="annotation subject"/>
    <w:basedOn w:val="CommentText"/>
    <w:next w:val="CommentText"/>
    <w:link w:val="CommentSubjectChar"/>
    <w:uiPriority w:val="99"/>
    <w:semiHidden/>
    <w:unhideWhenUsed/>
    <w:rsid w:val="00330E6B"/>
    <w:rPr>
      <w:b/>
      <w:bCs/>
    </w:rPr>
  </w:style>
  <w:style w:type="character" w:customStyle="1" w:styleId="CommentSubjectChar">
    <w:name w:val="Comment Subject Char"/>
    <w:basedOn w:val="CommentTextChar"/>
    <w:link w:val="CommentSubject"/>
    <w:uiPriority w:val="99"/>
    <w:semiHidden/>
    <w:rsid w:val="00330E6B"/>
    <w:rPr>
      <w:rFonts w:eastAsiaTheme="minorEastAsia" w:cstheme="minorHAnsi"/>
      <w:b/>
      <w:bCs/>
      <w:sz w:val="20"/>
      <w:szCs w:val="20"/>
      <w:lang w:eastAsia="zh-CN"/>
    </w:rPr>
  </w:style>
  <w:style w:type="character" w:styleId="FootnoteReference">
    <w:name w:val="footnote reference"/>
    <w:basedOn w:val="DefaultParagraphFont"/>
    <w:uiPriority w:val="99"/>
    <w:semiHidden/>
    <w:unhideWhenUsed/>
    <w:rsid w:val="00735D77"/>
    <w:rPr>
      <w:vertAlign w:val="superscript"/>
    </w:rPr>
  </w:style>
  <w:style w:type="paragraph" w:styleId="BodyText">
    <w:name w:val="Body Text"/>
    <w:aliases w:val="(Main Text),date,Body Text (Main text)"/>
    <w:basedOn w:val="Normal"/>
    <w:link w:val="BodyTextChar"/>
    <w:uiPriority w:val="1"/>
    <w:qFormat/>
    <w:rsid w:val="00003E97"/>
    <w:pPr>
      <w:suppressAutoHyphens/>
      <w:spacing w:before="0"/>
      <w:jc w:val="both"/>
    </w:pPr>
    <w:rPr>
      <w:rFonts w:ascii="Times New Roman" w:eastAsia="Times New Roman" w:hAnsi="Times New Roman" w:cs="Times New Roman"/>
      <w:sz w:val="24"/>
      <w:szCs w:val="20"/>
      <w:lang w:val="en-US" w:eastAsia="en-US"/>
    </w:rPr>
  </w:style>
  <w:style w:type="character" w:customStyle="1" w:styleId="BodyTextChar">
    <w:name w:val="Body Text Char"/>
    <w:aliases w:val="(Main Text) Char,date Char,Body Text (Main text) Char"/>
    <w:basedOn w:val="DefaultParagraphFont"/>
    <w:link w:val="BodyText"/>
    <w:uiPriority w:val="1"/>
    <w:rsid w:val="00003E97"/>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98078F"/>
    <w:rPr>
      <w:color w:val="605E5C"/>
      <w:shd w:val="clear" w:color="auto" w:fill="E1DFDD"/>
    </w:rPr>
  </w:style>
  <w:style w:type="paragraph" w:styleId="Revision">
    <w:name w:val="Revision"/>
    <w:hidden/>
    <w:uiPriority w:val="99"/>
    <w:semiHidden/>
    <w:rsid w:val="008234D5"/>
    <w:pPr>
      <w:spacing w:before="0" w:after="0"/>
    </w:pPr>
    <w:rPr>
      <w:rFonts w:eastAsiaTheme="minorEastAsia" w:cstheme="minorHAns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s.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4BD26-1C1A-4E94-AFDD-9674F8AA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4474</Words>
  <Characters>25503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lcowey</dc:creator>
  <cp:lastModifiedBy>Lile Kristesiashvili</cp:lastModifiedBy>
  <cp:revision>2</cp:revision>
  <dcterms:created xsi:type="dcterms:W3CDTF">2022-06-01T14:39:00Z</dcterms:created>
  <dcterms:modified xsi:type="dcterms:W3CDTF">2022-06-01T14:39:00Z</dcterms:modified>
</cp:coreProperties>
</file>